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227" w:rsidRDefault="00050227" w:rsidP="00810328">
      <w:pPr>
        <w:pStyle w:val="a3"/>
        <w:widowControl w:val="0"/>
        <w:jc w:val="center"/>
        <w:rPr>
          <w:rFonts w:ascii="方正小标宋简体" w:eastAsia="方正小标宋简体"/>
          <w:color w:val="000000"/>
          <w:sz w:val="44"/>
          <w:szCs w:val="44"/>
        </w:rPr>
      </w:pPr>
      <w:r w:rsidRPr="00050227">
        <w:rPr>
          <w:rFonts w:ascii="方正小标宋简体" w:eastAsia="方正小标宋简体" w:hint="eastAsia"/>
          <w:color w:val="000000"/>
          <w:sz w:val="44"/>
          <w:szCs w:val="44"/>
        </w:rPr>
        <w:t>黑龙江省律师协会</w:t>
      </w:r>
    </w:p>
    <w:p w:rsidR="00050227" w:rsidRPr="00050227" w:rsidRDefault="00050227" w:rsidP="00810328">
      <w:pPr>
        <w:pStyle w:val="a3"/>
        <w:widowControl w:val="0"/>
        <w:jc w:val="center"/>
        <w:rPr>
          <w:rFonts w:ascii="方正小标宋简体" w:eastAsia="方正小标宋简体"/>
          <w:color w:val="000000"/>
          <w:sz w:val="18"/>
          <w:szCs w:val="18"/>
        </w:rPr>
      </w:pPr>
      <w:r w:rsidRPr="00050227">
        <w:rPr>
          <w:rFonts w:ascii="方正小标宋简体" w:eastAsia="方正小标宋简体" w:hint="eastAsia"/>
          <w:color w:val="000000"/>
          <w:sz w:val="44"/>
          <w:szCs w:val="44"/>
        </w:rPr>
        <w:t>会议费、活动</w:t>
      </w:r>
      <w:r>
        <w:rPr>
          <w:rFonts w:ascii="方正小标宋简体" w:eastAsia="方正小标宋简体" w:hint="eastAsia"/>
          <w:color w:val="000000"/>
          <w:sz w:val="44"/>
          <w:szCs w:val="44"/>
        </w:rPr>
        <w:t>经</w:t>
      </w:r>
      <w:r w:rsidRPr="00050227">
        <w:rPr>
          <w:rFonts w:ascii="方正小标宋简体" w:eastAsia="方正小标宋简体" w:hint="eastAsia"/>
          <w:color w:val="000000"/>
          <w:sz w:val="44"/>
          <w:szCs w:val="44"/>
        </w:rPr>
        <w:t>费管理</w:t>
      </w:r>
      <w:r w:rsidR="00AD4262">
        <w:rPr>
          <w:rFonts w:ascii="方正小标宋简体" w:eastAsia="方正小标宋简体" w:hint="eastAsia"/>
          <w:color w:val="000000"/>
          <w:sz w:val="44"/>
          <w:szCs w:val="44"/>
        </w:rPr>
        <w:t>使用暂行</w:t>
      </w:r>
      <w:r w:rsidRPr="00050227">
        <w:rPr>
          <w:rFonts w:ascii="方正小标宋简体" w:eastAsia="方正小标宋简体" w:hint="eastAsia"/>
          <w:color w:val="000000"/>
          <w:sz w:val="44"/>
          <w:szCs w:val="44"/>
        </w:rPr>
        <w:t>办法</w:t>
      </w:r>
    </w:p>
    <w:p w:rsidR="00DB25E0" w:rsidRPr="003705D0" w:rsidRDefault="003705D0" w:rsidP="003705D0">
      <w:pPr>
        <w:pStyle w:val="a3"/>
        <w:widowControl w:val="0"/>
        <w:snapToGrid w:val="0"/>
        <w:spacing w:line="500" w:lineRule="exact"/>
        <w:ind w:firstLineChars="200" w:firstLine="643"/>
        <w:jc w:val="center"/>
        <w:rPr>
          <w:rFonts w:ascii="楷体" w:eastAsia="楷体" w:hAnsi="楷体"/>
          <w:b/>
          <w:bCs/>
          <w:color w:val="000000"/>
          <w:sz w:val="32"/>
          <w:szCs w:val="32"/>
        </w:rPr>
      </w:pPr>
      <w:r w:rsidRPr="003705D0">
        <w:rPr>
          <w:rFonts w:ascii="楷体" w:eastAsia="楷体" w:hAnsi="楷体" w:hint="eastAsia"/>
          <w:b/>
          <w:bCs/>
          <w:color w:val="000000"/>
          <w:sz w:val="32"/>
          <w:szCs w:val="32"/>
        </w:rPr>
        <w:t>(2019年1月5日理事会通过)</w:t>
      </w:r>
    </w:p>
    <w:p w:rsidR="00050227" w:rsidRPr="00050227" w:rsidRDefault="00050227" w:rsidP="00335472">
      <w:pPr>
        <w:pStyle w:val="a3"/>
        <w:widowControl w:val="0"/>
        <w:snapToGrid w:val="0"/>
        <w:spacing w:line="500" w:lineRule="exact"/>
        <w:ind w:firstLineChars="200" w:firstLine="643"/>
        <w:rPr>
          <w:rFonts w:ascii="仿宋" w:eastAsia="仿宋" w:hAnsi="仿宋"/>
          <w:color w:val="000000"/>
          <w:sz w:val="32"/>
          <w:szCs w:val="32"/>
        </w:rPr>
      </w:pPr>
      <w:r w:rsidRPr="00050227">
        <w:rPr>
          <w:rFonts w:ascii="仿宋" w:eastAsia="仿宋" w:hAnsi="仿宋"/>
          <w:b/>
          <w:bCs/>
          <w:color w:val="000000"/>
          <w:sz w:val="32"/>
          <w:szCs w:val="32"/>
        </w:rPr>
        <w:t>第一条</w:t>
      </w:r>
      <w:r w:rsidRPr="00050227">
        <w:rPr>
          <w:rFonts w:ascii="仿宋" w:eastAsia="仿宋" w:hAnsi="仿宋"/>
          <w:color w:val="000000"/>
          <w:sz w:val="32"/>
          <w:szCs w:val="32"/>
        </w:rPr>
        <w:t xml:space="preserve">　为加强和规范省</w:t>
      </w:r>
      <w:r>
        <w:rPr>
          <w:rFonts w:ascii="仿宋" w:eastAsia="仿宋" w:hAnsi="仿宋" w:hint="eastAsia"/>
          <w:color w:val="000000"/>
          <w:sz w:val="32"/>
          <w:szCs w:val="32"/>
        </w:rPr>
        <w:t>律师协会</w:t>
      </w:r>
      <w:r w:rsidRPr="00050227">
        <w:rPr>
          <w:rFonts w:ascii="仿宋" w:eastAsia="仿宋" w:hAnsi="仿宋"/>
          <w:color w:val="000000"/>
          <w:sz w:val="32"/>
          <w:szCs w:val="32"/>
        </w:rPr>
        <w:t>会议费</w:t>
      </w:r>
      <w:r>
        <w:rPr>
          <w:rFonts w:ascii="仿宋" w:eastAsia="仿宋" w:hAnsi="仿宋" w:hint="eastAsia"/>
          <w:color w:val="000000"/>
          <w:sz w:val="32"/>
          <w:szCs w:val="32"/>
        </w:rPr>
        <w:t>、活动经费</w:t>
      </w:r>
      <w:r w:rsidRPr="00050227">
        <w:rPr>
          <w:rFonts w:ascii="仿宋" w:eastAsia="仿宋" w:hAnsi="仿宋"/>
          <w:color w:val="000000"/>
          <w:sz w:val="32"/>
          <w:szCs w:val="32"/>
        </w:rPr>
        <w:t>管理</w:t>
      </w:r>
      <w:r w:rsidR="00AD4262">
        <w:rPr>
          <w:rFonts w:ascii="仿宋" w:eastAsia="仿宋" w:hAnsi="仿宋" w:hint="eastAsia"/>
          <w:color w:val="000000"/>
          <w:sz w:val="32"/>
          <w:szCs w:val="32"/>
        </w:rPr>
        <w:t>使用</w:t>
      </w:r>
      <w:r w:rsidRPr="00050227">
        <w:rPr>
          <w:rFonts w:ascii="仿宋" w:eastAsia="仿宋" w:hAnsi="仿宋"/>
          <w:color w:val="000000"/>
          <w:sz w:val="32"/>
          <w:szCs w:val="32"/>
        </w:rPr>
        <w:t>，</w:t>
      </w:r>
      <w:r w:rsidR="006C21DF">
        <w:rPr>
          <w:rFonts w:ascii="仿宋" w:eastAsia="仿宋" w:hAnsi="仿宋" w:hint="eastAsia"/>
          <w:color w:val="000000"/>
          <w:sz w:val="32"/>
          <w:szCs w:val="32"/>
        </w:rPr>
        <w:t>参考</w:t>
      </w:r>
      <w:r w:rsidRPr="00050227">
        <w:rPr>
          <w:rFonts w:ascii="仿宋" w:eastAsia="仿宋" w:hAnsi="仿宋"/>
          <w:color w:val="000000"/>
          <w:sz w:val="32"/>
          <w:szCs w:val="32"/>
        </w:rPr>
        <w:t>《</w:t>
      </w:r>
      <w:r>
        <w:rPr>
          <w:rFonts w:ascii="仿宋" w:eastAsia="仿宋" w:hAnsi="仿宋" w:hint="eastAsia"/>
          <w:color w:val="000000"/>
          <w:sz w:val="32"/>
          <w:szCs w:val="32"/>
        </w:rPr>
        <w:t>黑龙江省省直机关</w:t>
      </w:r>
      <w:r w:rsidRPr="00050227">
        <w:rPr>
          <w:rFonts w:ascii="仿宋" w:eastAsia="仿宋" w:hAnsi="仿宋"/>
          <w:color w:val="000000"/>
          <w:sz w:val="32"/>
          <w:szCs w:val="32"/>
        </w:rPr>
        <w:t>会议费管理办法》（</w:t>
      </w:r>
      <w:proofErr w:type="gramStart"/>
      <w:r>
        <w:rPr>
          <w:rFonts w:ascii="仿宋" w:eastAsia="仿宋" w:hAnsi="仿宋" w:hint="eastAsia"/>
          <w:color w:val="000000"/>
          <w:sz w:val="32"/>
          <w:szCs w:val="32"/>
        </w:rPr>
        <w:t>黑</w:t>
      </w:r>
      <w:r w:rsidRPr="00050227">
        <w:rPr>
          <w:rFonts w:ascii="仿宋" w:eastAsia="仿宋" w:hAnsi="仿宋"/>
          <w:color w:val="000000"/>
          <w:sz w:val="32"/>
          <w:szCs w:val="32"/>
        </w:rPr>
        <w:t>财行〔201</w:t>
      </w:r>
      <w:r>
        <w:rPr>
          <w:rFonts w:ascii="仿宋" w:eastAsia="仿宋" w:hAnsi="仿宋" w:hint="eastAsia"/>
          <w:color w:val="000000"/>
          <w:sz w:val="32"/>
          <w:szCs w:val="32"/>
        </w:rPr>
        <w:t>4</w:t>
      </w:r>
      <w:r w:rsidRPr="00050227">
        <w:rPr>
          <w:rFonts w:ascii="仿宋" w:eastAsia="仿宋" w:hAnsi="仿宋"/>
          <w:color w:val="000000"/>
          <w:sz w:val="32"/>
          <w:szCs w:val="32"/>
        </w:rPr>
        <w:t>〕</w:t>
      </w:r>
      <w:proofErr w:type="gramEnd"/>
      <w:r>
        <w:rPr>
          <w:rFonts w:ascii="仿宋" w:eastAsia="仿宋" w:hAnsi="仿宋" w:hint="eastAsia"/>
          <w:color w:val="000000"/>
          <w:sz w:val="32"/>
          <w:szCs w:val="32"/>
        </w:rPr>
        <w:t>1</w:t>
      </w:r>
      <w:r w:rsidRPr="00050227">
        <w:rPr>
          <w:rFonts w:ascii="仿宋" w:eastAsia="仿宋" w:hAnsi="仿宋"/>
          <w:color w:val="000000"/>
          <w:sz w:val="32"/>
          <w:szCs w:val="32"/>
        </w:rPr>
        <w:t>6</w:t>
      </w:r>
      <w:r>
        <w:rPr>
          <w:rFonts w:ascii="仿宋" w:eastAsia="仿宋" w:hAnsi="仿宋"/>
          <w:color w:val="000000"/>
          <w:sz w:val="32"/>
          <w:szCs w:val="32"/>
        </w:rPr>
        <w:t>号），结合</w:t>
      </w:r>
      <w:r>
        <w:rPr>
          <w:rFonts w:ascii="仿宋" w:eastAsia="仿宋" w:hAnsi="仿宋" w:hint="eastAsia"/>
          <w:color w:val="000000"/>
          <w:sz w:val="32"/>
          <w:szCs w:val="32"/>
        </w:rPr>
        <w:t>省律师协会</w:t>
      </w:r>
      <w:r w:rsidRPr="00050227">
        <w:rPr>
          <w:rFonts w:ascii="仿宋" w:eastAsia="仿宋" w:hAnsi="仿宋"/>
          <w:color w:val="000000"/>
          <w:sz w:val="32"/>
          <w:szCs w:val="32"/>
        </w:rPr>
        <w:t>实际，制定本办法。</w:t>
      </w:r>
    </w:p>
    <w:p w:rsidR="00050227" w:rsidRPr="00050227" w:rsidRDefault="00050227" w:rsidP="00335472">
      <w:pPr>
        <w:pStyle w:val="a3"/>
        <w:widowControl w:val="0"/>
        <w:snapToGrid w:val="0"/>
        <w:spacing w:line="500" w:lineRule="exact"/>
        <w:ind w:firstLine="360"/>
        <w:jc w:val="both"/>
        <w:rPr>
          <w:rFonts w:ascii="仿宋" w:eastAsia="仿宋" w:hAnsi="仿宋"/>
          <w:color w:val="000000"/>
          <w:sz w:val="32"/>
          <w:szCs w:val="32"/>
        </w:rPr>
      </w:pPr>
      <w:r w:rsidRPr="00050227">
        <w:rPr>
          <w:rFonts w:eastAsia="仿宋"/>
          <w:color w:val="000000"/>
          <w:sz w:val="32"/>
          <w:szCs w:val="32"/>
        </w:rPr>
        <w:t> </w:t>
      </w:r>
      <w:r w:rsidRPr="00050227">
        <w:rPr>
          <w:rFonts w:ascii="仿宋" w:eastAsia="仿宋" w:hAnsi="仿宋"/>
          <w:b/>
          <w:bCs/>
          <w:color w:val="000000"/>
          <w:sz w:val="32"/>
          <w:szCs w:val="32"/>
        </w:rPr>
        <w:t>第二条</w:t>
      </w:r>
      <w:r w:rsidRPr="00050227">
        <w:rPr>
          <w:rFonts w:ascii="仿宋" w:eastAsia="仿宋" w:hAnsi="仿宋"/>
          <w:color w:val="000000"/>
          <w:sz w:val="32"/>
          <w:szCs w:val="32"/>
        </w:rPr>
        <w:t xml:space="preserve">　省</w:t>
      </w:r>
      <w:r>
        <w:rPr>
          <w:rFonts w:ascii="仿宋" w:eastAsia="仿宋" w:hAnsi="仿宋" w:hint="eastAsia"/>
          <w:color w:val="000000"/>
          <w:sz w:val="32"/>
          <w:szCs w:val="32"/>
        </w:rPr>
        <w:t>律师协会</w:t>
      </w:r>
      <w:r w:rsidRPr="00050227">
        <w:rPr>
          <w:rFonts w:ascii="仿宋" w:eastAsia="仿宋" w:hAnsi="仿宋"/>
          <w:color w:val="000000"/>
          <w:sz w:val="32"/>
          <w:szCs w:val="32"/>
        </w:rPr>
        <w:t>召开的会议</w:t>
      </w:r>
      <w:r>
        <w:rPr>
          <w:rFonts w:ascii="仿宋" w:eastAsia="仿宋" w:hAnsi="仿宋" w:hint="eastAsia"/>
          <w:color w:val="000000"/>
          <w:sz w:val="32"/>
          <w:szCs w:val="32"/>
        </w:rPr>
        <w:t>组织的活动</w:t>
      </w:r>
      <w:r w:rsidRPr="00050227">
        <w:rPr>
          <w:rFonts w:ascii="仿宋" w:eastAsia="仿宋" w:hAnsi="仿宋"/>
          <w:color w:val="000000"/>
          <w:sz w:val="32"/>
          <w:szCs w:val="32"/>
        </w:rPr>
        <w:t>实行分类管理、分级审批、</w:t>
      </w:r>
      <w:r w:rsidRPr="003D4DBA">
        <w:rPr>
          <w:rFonts w:ascii="仿宋" w:eastAsia="仿宋" w:hAnsi="仿宋"/>
          <w:color w:val="000000"/>
          <w:sz w:val="32"/>
          <w:szCs w:val="32"/>
        </w:rPr>
        <w:t>定点办会、经费包干使用</w:t>
      </w:r>
      <w:r w:rsidRPr="00050227">
        <w:rPr>
          <w:rFonts w:ascii="仿宋" w:eastAsia="仿宋" w:hAnsi="仿宋"/>
          <w:color w:val="000000"/>
          <w:sz w:val="32"/>
          <w:szCs w:val="32"/>
        </w:rPr>
        <w:t>的办法。</w:t>
      </w:r>
    </w:p>
    <w:p w:rsidR="00050227" w:rsidRPr="00050227" w:rsidRDefault="00050227" w:rsidP="00335472">
      <w:pPr>
        <w:pStyle w:val="a3"/>
        <w:widowControl w:val="0"/>
        <w:snapToGrid w:val="0"/>
        <w:spacing w:line="500" w:lineRule="exact"/>
        <w:ind w:firstLineChars="200" w:firstLine="643"/>
        <w:jc w:val="both"/>
        <w:rPr>
          <w:rFonts w:ascii="仿宋" w:eastAsia="仿宋" w:hAnsi="仿宋"/>
          <w:color w:val="000000"/>
          <w:sz w:val="32"/>
          <w:szCs w:val="32"/>
        </w:rPr>
      </w:pPr>
      <w:r w:rsidRPr="00050227">
        <w:rPr>
          <w:rFonts w:ascii="仿宋" w:eastAsia="仿宋" w:hAnsi="仿宋"/>
          <w:b/>
          <w:bCs/>
          <w:color w:val="000000"/>
          <w:sz w:val="32"/>
          <w:szCs w:val="32"/>
        </w:rPr>
        <w:t>第三条</w:t>
      </w:r>
      <w:r w:rsidRPr="00050227">
        <w:rPr>
          <w:rFonts w:eastAsia="仿宋"/>
          <w:color w:val="000000"/>
          <w:sz w:val="32"/>
          <w:szCs w:val="32"/>
        </w:rPr>
        <w:t> </w:t>
      </w:r>
      <w:r>
        <w:rPr>
          <w:rFonts w:ascii="仿宋" w:eastAsia="仿宋" w:hAnsi="仿宋" w:hint="eastAsia"/>
          <w:color w:val="000000"/>
          <w:sz w:val="32"/>
          <w:szCs w:val="32"/>
        </w:rPr>
        <w:t>省律师协会、秘书处及各专委会</w:t>
      </w:r>
      <w:r w:rsidRPr="00050227">
        <w:rPr>
          <w:rFonts w:ascii="仿宋" w:eastAsia="仿宋" w:hAnsi="仿宋"/>
          <w:color w:val="000000"/>
          <w:sz w:val="32"/>
          <w:szCs w:val="32"/>
        </w:rPr>
        <w:t>召开</w:t>
      </w:r>
      <w:r>
        <w:rPr>
          <w:rFonts w:ascii="仿宋" w:eastAsia="仿宋" w:hAnsi="仿宋" w:hint="eastAsia"/>
          <w:color w:val="000000"/>
          <w:sz w:val="32"/>
          <w:szCs w:val="32"/>
        </w:rPr>
        <w:t>的各类</w:t>
      </w:r>
      <w:r w:rsidRPr="00050227">
        <w:rPr>
          <w:rFonts w:ascii="仿宋" w:eastAsia="仿宋" w:hAnsi="仿宋"/>
          <w:color w:val="000000"/>
          <w:sz w:val="32"/>
          <w:szCs w:val="32"/>
        </w:rPr>
        <w:t>会议</w:t>
      </w:r>
      <w:r>
        <w:rPr>
          <w:rFonts w:ascii="仿宋" w:eastAsia="仿宋" w:hAnsi="仿宋" w:hint="eastAsia"/>
          <w:color w:val="000000"/>
          <w:sz w:val="32"/>
          <w:szCs w:val="32"/>
        </w:rPr>
        <w:t>和组织的各类活动</w:t>
      </w:r>
      <w:r w:rsidRPr="00050227">
        <w:rPr>
          <w:rFonts w:ascii="仿宋" w:eastAsia="仿宋" w:hAnsi="仿宋"/>
          <w:color w:val="000000"/>
          <w:sz w:val="32"/>
          <w:szCs w:val="32"/>
        </w:rPr>
        <w:t>应当坚持厉行节约、反对浪费、规范简朴、务实高效的原则。严格控制会议</w:t>
      </w:r>
      <w:r>
        <w:rPr>
          <w:rFonts w:ascii="仿宋" w:eastAsia="仿宋" w:hAnsi="仿宋" w:hint="eastAsia"/>
          <w:color w:val="000000"/>
          <w:sz w:val="32"/>
          <w:szCs w:val="32"/>
        </w:rPr>
        <w:t>、活动</w:t>
      </w:r>
      <w:r w:rsidRPr="00050227">
        <w:rPr>
          <w:rFonts w:ascii="仿宋" w:eastAsia="仿宋" w:hAnsi="仿宋"/>
          <w:color w:val="000000"/>
          <w:sz w:val="32"/>
          <w:szCs w:val="32"/>
        </w:rPr>
        <w:t>数量和</w:t>
      </w:r>
      <w:r>
        <w:rPr>
          <w:rFonts w:ascii="仿宋" w:eastAsia="仿宋" w:hAnsi="仿宋" w:hint="eastAsia"/>
          <w:color w:val="000000"/>
          <w:sz w:val="32"/>
          <w:szCs w:val="32"/>
        </w:rPr>
        <w:t>时间</w:t>
      </w:r>
      <w:r w:rsidRPr="00050227">
        <w:rPr>
          <w:rFonts w:ascii="仿宋" w:eastAsia="仿宋" w:hAnsi="仿宋"/>
          <w:color w:val="000000"/>
          <w:sz w:val="32"/>
          <w:szCs w:val="32"/>
        </w:rPr>
        <w:t>，</w:t>
      </w:r>
      <w:r>
        <w:rPr>
          <w:rFonts w:ascii="仿宋" w:eastAsia="仿宋" w:hAnsi="仿宋" w:hint="eastAsia"/>
          <w:color w:val="000000"/>
          <w:sz w:val="32"/>
          <w:szCs w:val="32"/>
        </w:rPr>
        <w:t>并</w:t>
      </w:r>
      <w:r w:rsidRPr="00050227">
        <w:rPr>
          <w:rFonts w:ascii="仿宋" w:eastAsia="仿宋" w:hAnsi="仿宋"/>
          <w:color w:val="000000"/>
          <w:sz w:val="32"/>
          <w:szCs w:val="32"/>
        </w:rPr>
        <w:t>严格执行会议费</w:t>
      </w:r>
      <w:r>
        <w:rPr>
          <w:rFonts w:ascii="仿宋" w:eastAsia="仿宋" w:hAnsi="仿宋" w:hint="eastAsia"/>
          <w:color w:val="000000"/>
          <w:sz w:val="32"/>
          <w:szCs w:val="32"/>
        </w:rPr>
        <w:t>、活动经费</w:t>
      </w:r>
      <w:r w:rsidRPr="00050227">
        <w:rPr>
          <w:rFonts w:ascii="仿宋" w:eastAsia="仿宋" w:hAnsi="仿宋"/>
          <w:color w:val="000000"/>
          <w:sz w:val="32"/>
          <w:szCs w:val="32"/>
        </w:rPr>
        <w:t>开支范围和标准，不得突破</w:t>
      </w:r>
      <w:r>
        <w:rPr>
          <w:rFonts w:ascii="仿宋" w:eastAsia="仿宋" w:hAnsi="仿宋" w:hint="eastAsia"/>
          <w:color w:val="000000"/>
          <w:sz w:val="32"/>
          <w:szCs w:val="32"/>
        </w:rPr>
        <w:t>规定</w:t>
      </w:r>
      <w:r w:rsidRPr="00050227">
        <w:rPr>
          <w:rFonts w:ascii="仿宋" w:eastAsia="仿宋" w:hAnsi="仿宋"/>
          <w:color w:val="000000"/>
          <w:sz w:val="32"/>
          <w:szCs w:val="32"/>
        </w:rPr>
        <w:t>额度。</w:t>
      </w:r>
    </w:p>
    <w:p w:rsidR="00050227" w:rsidRPr="00050227" w:rsidRDefault="00050227" w:rsidP="00335472">
      <w:pPr>
        <w:pStyle w:val="a3"/>
        <w:widowControl w:val="0"/>
        <w:snapToGrid w:val="0"/>
        <w:spacing w:line="500" w:lineRule="exact"/>
        <w:ind w:firstLine="360"/>
        <w:rPr>
          <w:rFonts w:ascii="仿宋" w:eastAsia="仿宋" w:hAnsi="仿宋"/>
          <w:color w:val="000000"/>
          <w:sz w:val="32"/>
          <w:szCs w:val="32"/>
        </w:rPr>
      </w:pPr>
      <w:r w:rsidRPr="00050227">
        <w:rPr>
          <w:rFonts w:ascii="仿宋" w:eastAsia="仿宋" w:hAnsi="仿宋"/>
          <w:b/>
          <w:bCs/>
          <w:color w:val="000000"/>
          <w:sz w:val="32"/>
          <w:szCs w:val="32"/>
        </w:rPr>
        <w:t xml:space="preserve">　第</w:t>
      </w:r>
      <w:r>
        <w:rPr>
          <w:rFonts w:ascii="仿宋" w:eastAsia="仿宋" w:hAnsi="仿宋" w:hint="eastAsia"/>
          <w:b/>
          <w:bCs/>
          <w:color w:val="000000"/>
          <w:sz w:val="32"/>
          <w:szCs w:val="32"/>
        </w:rPr>
        <w:t>四</w:t>
      </w:r>
      <w:r w:rsidRPr="00050227">
        <w:rPr>
          <w:rFonts w:ascii="仿宋" w:eastAsia="仿宋" w:hAnsi="仿宋"/>
          <w:b/>
          <w:bCs/>
          <w:color w:val="000000"/>
          <w:sz w:val="32"/>
          <w:szCs w:val="32"/>
        </w:rPr>
        <w:t>条</w:t>
      </w:r>
      <w:r w:rsidRPr="00050227">
        <w:rPr>
          <w:rFonts w:ascii="仿宋" w:eastAsia="仿宋" w:hAnsi="仿宋"/>
          <w:color w:val="000000"/>
          <w:sz w:val="32"/>
          <w:szCs w:val="32"/>
        </w:rPr>
        <w:t xml:space="preserve">　会议</w:t>
      </w:r>
      <w:r>
        <w:rPr>
          <w:rFonts w:ascii="仿宋" w:eastAsia="仿宋" w:hAnsi="仿宋" w:hint="eastAsia"/>
          <w:color w:val="000000"/>
          <w:sz w:val="32"/>
          <w:szCs w:val="32"/>
        </w:rPr>
        <w:t>和活动</w:t>
      </w:r>
      <w:r w:rsidRPr="00050227">
        <w:rPr>
          <w:rFonts w:ascii="仿宋" w:eastAsia="仿宋" w:hAnsi="仿宋"/>
          <w:color w:val="000000"/>
          <w:sz w:val="32"/>
          <w:szCs w:val="32"/>
        </w:rPr>
        <w:t>分类。</w:t>
      </w:r>
    </w:p>
    <w:p w:rsidR="00050227" w:rsidRPr="00050227" w:rsidRDefault="00050227" w:rsidP="00335472">
      <w:pPr>
        <w:pStyle w:val="a3"/>
        <w:widowControl w:val="0"/>
        <w:snapToGrid w:val="0"/>
        <w:spacing w:line="500" w:lineRule="exact"/>
        <w:ind w:firstLineChars="200" w:firstLine="640"/>
        <w:jc w:val="both"/>
        <w:rPr>
          <w:rFonts w:ascii="仿宋" w:eastAsia="仿宋" w:hAnsi="仿宋"/>
          <w:color w:val="000000"/>
          <w:sz w:val="32"/>
          <w:szCs w:val="32"/>
        </w:rPr>
      </w:pPr>
      <w:r w:rsidRPr="00050227">
        <w:rPr>
          <w:rFonts w:ascii="仿宋" w:eastAsia="仿宋" w:hAnsi="仿宋"/>
          <w:color w:val="000000"/>
          <w:sz w:val="32"/>
          <w:szCs w:val="32"/>
        </w:rPr>
        <w:t>一类会议</w:t>
      </w:r>
      <w:r>
        <w:rPr>
          <w:rFonts w:ascii="仿宋" w:eastAsia="仿宋" w:hAnsi="仿宋" w:hint="eastAsia"/>
          <w:color w:val="000000"/>
          <w:sz w:val="32"/>
          <w:szCs w:val="32"/>
        </w:rPr>
        <w:t>和活动</w:t>
      </w:r>
      <w:r w:rsidRPr="00050227">
        <w:rPr>
          <w:rFonts w:ascii="仿宋" w:eastAsia="仿宋" w:hAnsi="仿宋"/>
          <w:color w:val="000000"/>
          <w:sz w:val="32"/>
          <w:szCs w:val="32"/>
        </w:rPr>
        <w:t>。</w:t>
      </w:r>
      <w:r>
        <w:rPr>
          <w:rFonts w:ascii="仿宋" w:eastAsia="仿宋" w:hAnsi="仿宋" w:hint="eastAsia"/>
          <w:color w:val="000000"/>
          <w:sz w:val="32"/>
          <w:szCs w:val="32"/>
        </w:rPr>
        <w:t>由省律师协会组织</w:t>
      </w:r>
      <w:r w:rsidRPr="00050227">
        <w:rPr>
          <w:rFonts w:ascii="仿宋" w:eastAsia="仿宋" w:hAnsi="仿宋"/>
          <w:color w:val="000000"/>
          <w:sz w:val="32"/>
          <w:szCs w:val="32"/>
        </w:rPr>
        <w:t>召开的全省</w:t>
      </w:r>
      <w:r>
        <w:rPr>
          <w:rFonts w:ascii="仿宋" w:eastAsia="仿宋" w:hAnsi="仿宋" w:hint="eastAsia"/>
          <w:color w:val="000000"/>
          <w:sz w:val="32"/>
          <w:szCs w:val="32"/>
        </w:rPr>
        <w:t>律师</w:t>
      </w:r>
      <w:r w:rsidRPr="00050227">
        <w:rPr>
          <w:rFonts w:ascii="仿宋" w:eastAsia="仿宋" w:hAnsi="仿宋"/>
          <w:color w:val="000000"/>
          <w:sz w:val="32"/>
          <w:szCs w:val="32"/>
        </w:rPr>
        <w:t>代表</w:t>
      </w:r>
      <w:r>
        <w:rPr>
          <w:rFonts w:ascii="仿宋" w:eastAsia="仿宋" w:hAnsi="仿宋" w:hint="eastAsia"/>
          <w:color w:val="000000"/>
          <w:sz w:val="32"/>
          <w:szCs w:val="32"/>
        </w:rPr>
        <w:t>大</w:t>
      </w:r>
      <w:r w:rsidRPr="00050227">
        <w:rPr>
          <w:rFonts w:ascii="仿宋" w:eastAsia="仿宋" w:hAnsi="仿宋"/>
          <w:color w:val="000000"/>
          <w:sz w:val="32"/>
          <w:szCs w:val="32"/>
        </w:rPr>
        <w:t>会和</w:t>
      </w:r>
      <w:r>
        <w:rPr>
          <w:rFonts w:ascii="仿宋" w:eastAsia="仿宋" w:hAnsi="仿宋" w:hint="eastAsia"/>
          <w:color w:val="000000"/>
          <w:sz w:val="32"/>
          <w:szCs w:val="32"/>
        </w:rPr>
        <w:t>承办的全国律协组织的</w:t>
      </w:r>
      <w:r w:rsidR="006C21DF">
        <w:rPr>
          <w:rFonts w:ascii="仿宋" w:eastAsia="仿宋" w:hAnsi="仿宋" w:hint="eastAsia"/>
          <w:color w:val="000000"/>
          <w:sz w:val="32"/>
          <w:szCs w:val="32"/>
        </w:rPr>
        <w:t>或者区域律协联合组织的</w:t>
      </w:r>
      <w:r>
        <w:rPr>
          <w:rFonts w:ascii="仿宋" w:eastAsia="仿宋" w:hAnsi="仿宋" w:hint="eastAsia"/>
          <w:color w:val="000000"/>
          <w:sz w:val="32"/>
          <w:szCs w:val="32"/>
        </w:rPr>
        <w:t>会议或活动</w:t>
      </w:r>
      <w:r w:rsidRPr="00050227">
        <w:rPr>
          <w:rFonts w:ascii="仿宋" w:eastAsia="仿宋" w:hAnsi="仿宋"/>
          <w:color w:val="000000"/>
          <w:sz w:val="32"/>
          <w:szCs w:val="32"/>
        </w:rPr>
        <w:t>。</w:t>
      </w:r>
    </w:p>
    <w:p w:rsidR="00050227" w:rsidRPr="00050227" w:rsidRDefault="00050227" w:rsidP="00335472">
      <w:pPr>
        <w:pStyle w:val="a3"/>
        <w:widowControl w:val="0"/>
        <w:snapToGrid w:val="0"/>
        <w:spacing w:line="50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050227">
        <w:rPr>
          <w:rFonts w:ascii="仿宋" w:eastAsia="仿宋" w:hAnsi="仿宋"/>
          <w:color w:val="000000"/>
          <w:sz w:val="32"/>
          <w:szCs w:val="32"/>
        </w:rPr>
        <w:t>二类会议</w:t>
      </w:r>
      <w:r>
        <w:rPr>
          <w:rFonts w:ascii="仿宋" w:eastAsia="仿宋" w:hAnsi="仿宋" w:hint="eastAsia"/>
          <w:color w:val="000000"/>
          <w:sz w:val="32"/>
          <w:szCs w:val="32"/>
        </w:rPr>
        <w:t>和活动</w:t>
      </w:r>
      <w:r w:rsidRPr="00050227">
        <w:rPr>
          <w:rFonts w:ascii="仿宋" w:eastAsia="仿宋" w:hAnsi="仿宋"/>
          <w:color w:val="000000"/>
          <w:sz w:val="32"/>
          <w:szCs w:val="32"/>
        </w:rPr>
        <w:t>。</w:t>
      </w:r>
      <w:r>
        <w:rPr>
          <w:rFonts w:ascii="仿宋" w:eastAsia="仿宋" w:hAnsi="仿宋" w:hint="eastAsia"/>
          <w:color w:val="000000"/>
          <w:sz w:val="32"/>
          <w:szCs w:val="32"/>
        </w:rPr>
        <w:t>由</w:t>
      </w:r>
      <w:r w:rsidR="00EE0271">
        <w:rPr>
          <w:rFonts w:ascii="仿宋" w:eastAsia="仿宋" w:hAnsi="仿宋" w:hint="eastAsia"/>
          <w:color w:val="000000"/>
          <w:sz w:val="32"/>
          <w:szCs w:val="32"/>
        </w:rPr>
        <w:t>省律师协会、秘书处及各专委会</w:t>
      </w:r>
      <w:r w:rsidR="00EE0271" w:rsidRPr="00050227">
        <w:rPr>
          <w:rFonts w:ascii="仿宋" w:eastAsia="仿宋" w:hAnsi="仿宋"/>
          <w:color w:val="000000"/>
          <w:sz w:val="32"/>
          <w:szCs w:val="32"/>
        </w:rPr>
        <w:t>召开</w:t>
      </w:r>
      <w:r w:rsidR="00EE0271">
        <w:rPr>
          <w:rFonts w:ascii="仿宋" w:eastAsia="仿宋" w:hAnsi="仿宋" w:hint="eastAsia"/>
          <w:color w:val="000000"/>
          <w:sz w:val="32"/>
          <w:szCs w:val="32"/>
        </w:rPr>
        <w:t>的面向全省律师</w:t>
      </w:r>
      <w:r>
        <w:rPr>
          <w:rFonts w:ascii="仿宋" w:eastAsia="仿宋" w:hAnsi="仿宋" w:hint="eastAsia"/>
          <w:color w:val="000000"/>
          <w:sz w:val="32"/>
          <w:szCs w:val="32"/>
        </w:rPr>
        <w:t>的会议或活动</w:t>
      </w:r>
      <w:r w:rsidR="00700B5B">
        <w:rPr>
          <w:rFonts w:ascii="仿宋" w:eastAsia="仿宋" w:hAnsi="仿宋" w:hint="eastAsia"/>
          <w:color w:val="000000"/>
          <w:sz w:val="32"/>
          <w:szCs w:val="32"/>
        </w:rPr>
        <w:t>，由省律师协会与其他政府机关、行业协会或有关部门联合组织的会议或活动</w:t>
      </w:r>
      <w:r w:rsidRPr="00050227">
        <w:rPr>
          <w:rFonts w:ascii="仿宋" w:eastAsia="仿宋" w:hAnsi="仿宋"/>
          <w:color w:val="000000"/>
          <w:sz w:val="32"/>
          <w:szCs w:val="32"/>
        </w:rPr>
        <w:t>。</w:t>
      </w:r>
    </w:p>
    <w:p w:rsidR="00700B5B" w:rsidRPr="00050227" w:rsidRDefault="00700B5B" w:rsidP="00335472">
      <w:pPr>
        <w:pStyle w:val="a3"/>
        <w:widowControl w:val="0"/>
        <w:snapToGrid w:val="0"/>
        <w:spacing w:line="50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/>
          <w:color w:val="000000"/>
          <w:sz w:val="32"/>
          <w:szCs w:val="32"/>
        </w:rPr>
        <w:t>三类</w:t>
      </w:r>
      <w:r w:rsidRPr="00050227">
        <w:rPr>
          <w:rFonts w:ascii="仿宋" w:eastAsia="仿宋" w:hAnsi="仿宋"/>
          <w:color w:val="000000"/>
          <w:sz w:val="32"/>
          <w:szCs w:val="32"/>
        </w:rPr>
        <w:t>会议</w:t>
      </w:r>
      <w:r>
        <w:rPr>
          <w:rFonts w:ascii="仿宋" w:eastAsia="仿宋" w:hAnsi="仿宋" w:hint="eastAsia"/>
          <w:color w:val="000000"/>
          <w:sz w:val="32"/>
          <w:szCs w:val="32"/>
        </w:rPr>
        <w:t>和活动</w:t>
      </w:r>
      <w:r w:rsidRPr="00050227">
        <w:rPr>
          <w:rFonts w:ascii="仿宋" w:eastAsia="仿宋" w:hAnsi="仿宋"/>
          <w:color w:val="000000"/>
          <w:sz w:val="32"/>
          <w:szCs w:val="32"/>
        </w:rPr>
        <w:t>。</w:t>
      </w:r>
      <w:r>
        <w:rPr>
          <w:rFonts w:ascii="仿宋" w:eastAsia="仿宋" w:hAnsi="仿宋" w:hint="eastAsia"/>
          <w:color w:val="000000"/>
          <w:sz w:val="32"/>
          <w:szCs w:val="32"/>
        </w:rPr>
        <w:t>由省律师协会、秘书处及各专委会</w:t>
      </w:r>
      <w:r w:rsidRPr="00050227">
        <w:rPr>
          <w:rFonts w:ascii="仿宋" w:eastAsia="仿宋" w:hAnsi="仿宋"/>
          <w:color w:val="000000"/>
          <w:sz w:val="32"/>
          <w:szCs w:val="32"/>
        </w:rPr>
        <w:t>召开</w:t>
      </w:r>
      <w:r>
        <w:rPr>
          <w:rFonts w:ascii="仿宋" w:eastAsia="仿宋" w:hAnsi="仿宋" w:hint="eastAsia"/>
          <w:color w:val="000000"/>
          <w:sz w:val="32"/>
          <w:szCs w:val="32"/>
        </w:rPr>
        <w:t>的面向部分律师的会议或活动</w:t>
      </w:r>
      <w:r w:rsidRPr="00050227">
        <w:rPr>
          <w:rFonts w:ascii="仿宋" w:eastAsia="仿宋" w:hAnsi="仿宋"/>
          <w:color w:val="000000"/>
          <w:sz w:val="32"/>
          <w:szCs w:val="32"/>
        </w:rPr>
        <w:t>。</w:t>
      </w:r>
    </w:p>
    <w:p w:rsidR="00050227" w:rsidRPr="00050227" w:rsidRDefault="00050227" w:rsidP="00335472">
      <w:pPr>
        <w:pStyle w:val="a3"/>
        <w:widowControl w:val="0"/>
        <w:snapToGrid w:val="0"/>
        <w:spacing w:line="50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050227">
        <w:rPr>
          <w:rFonts w:ascii="仿宋" w:eastAsia="仿宋" w:hAnsi="仿宋"/>
          <w:color w:val="000000"/>
          <w:sz w:val="32"/>
          <w:szCs w:val="32"/>
        </w:rPr>
        <w:t>四类会议</w:t>
      </w:r>
      <w:r w:rsidR="00700B5B">
        <w:rPr>
          <w:rFonts w:ascii="仿宋" w:eastAsia="仿宋" w:hAnsi="仿宋" w:hint="eastAsia"/>
          <w:color w:val="000000"/>
          <w:sz w:val="32"/>
          <w:szCs w:val="32"/>
        </w:rPr>
        <w:t>和活动</w:t>
      </w:r>
      <w:r w:rsidRPr="00050227">
        <w:rPr>
          <w:rFonts w:ascii="仿宋" w:eastAsia="仿宋" w:hAnsi="仿宋"/>
          <w:color w:val="000000"/>
          <w:sz w:val="32"/>
          <w:szCs w:val="32"/>
        </w:rPr>
        <w:t>。是指除上述一、二、三类会议</w:t>
      </w:r>
      <w:r w:rsidR="00700B5B">
        <w:rPr>
          <w:rFonts w:ascii="仿宋" w:eastAsia="仿宋" w:hAnsi="仿宋" w:hint="eastAsia"/>
          <w:color w:val="000000"/>
          <w:sz w:val="32"/>
          <w:szCs w:val="32"/>
        </w:rPr>
        <w:t>和活动</w:t>
      </w:r>
      <w:r w:rsidRPr="00050227">
        <w:rPr>
          <w:rFonts w:ascii="仿宋" w:eastAsia="仿宋" w:hAnsi="仿宋"/>
          <w:color w:val="000000"/>
          <w:sz w:val="32"/>
          <w:szCs w:val="32"/>
        </w:rPr>
        <w:t>以外的其他业务性会议</w:t>
      </w:r>
      <w:r w:rsidR="00700B5B">
        <w:rPr>
          <w:rFonts w:ascii="仿宋" w:eastAsia="仿宋" w:hAnsi="仿宋" w:hint="eastAsia"/>
          <w:color w:val="000000"/>
          <w:sz w:val="32"/>
          <w:szCs w:val="32"/>
        </w:rPr>
        <w:t>和小型活动</w:t>
      </w:r>
      <w:r w:rsidRPr="00050227">
        <w:rPr>
          <w:rFonts w:ascii="仿宋" w:eastAsia="仿宋" w:hAnsi="仿宋"/>
          <w:color w:val="000000"/>
          <w:sz w:val="32"/>
          <w:szCs w:val="32"/>
        </w:rPr>
        <w:t>，包括小型研讨会、座谈会、</w:t>
      </w:r>
      <w:r w:rsidR="00AD4262">
        <w:rPr>
          <w:rFonts w:ascii="仿宋" w:eastAsia="仿宋" w:hAnsi="仿宋" w:hint="eastAsia"/>
          <w:color w:val="000000"/>
          <w:sz w:val="32"/>
          <w:szCs w:val="32"/>
        </w:rPr>
        <w:t>会长办公会、秘书处办公会、</w:t>
      </w:r>
      <w:r w:rsidR="00700B5B">
        <w:rPr>
          <w:rFonts w:ascii="仿宋" w:eastAsia="仿宋" w:hAnsi="仿宋" w:hint="eastAsia"/>
          <w:color w:val="000000"/>
          <w:sz w:val="32"/>
          <w:szCs w:val="32"/>
        </w:rPr>
        <w:t>专委会内部工作会议</w:t>
      </w:r>
      <w:r w:rsidRPr="00050227">
        <w:rPr>
          <w:rFonts w:ascii="仿宋" w:eastAsia="仿宋" w:hAnsi="仿宋"/>
          <w:color w:val="000000"/>
          <w:sz w:val="32"/>
          <w:szCs w:val="32"/>
        </w:rPr>
        <w:t>等。</w:t>
      </w:r>
    </w:p>
    <w:p w:rsidR="00050227" w:rsidRPr="00050227" w:rsidRDefault="00050227" w:rsidP="00335472">
      <w:pPr>
        <w:pStyle w:val="a3"/>
        <w:widowControl w:val="0"/>
        <w:snapToGrid w:val="0"/>
        <w:spacing w:line="500" w:lineRule="exact"/>
        <w:ind w:firstLine="360"/>
        <w:rPr>
          <w:rFonts w:ascii="仿宋" w:eastAsia="仿宋" w:hAnsi="仿宋"/>
          <w:color w:val="000000"/>
          <w:sz w:val="32"/>
          <w:szCs w:val="32"/>
        </w:rPr>
      </w:pPr>
      <w:r w:rsidRPr="00050227">
        <w:rPr>
          <w:rFonts w:ascii="仿宋" w:eastAsia="仿宋" w:hAnsi="仿宋"/>
          <w:color w:val="000000"/>
          <w:sz w:val="32"/>
          <w:szCs w:val="32"/>
        </w:rPr>
        <w:lastRenderedPageBreak/>
        <w:t xml:space="preserve">　</w:t>
      </w:r>
      <w:r w:rsidRPr="00050227">
        <w:rPr>
          <w:rFonts w:ascii="仿宋" w:eastAsia="仿宋" w:hAnsi="仿宋"/>
          <w:b/>
          <w:bCs/>
          <w:color w:val="000000"/>
          <w:sz w:val="32"/>
          <w:szCs w:val="32"/>
        </w:rPr>
        <w:t>第</w:t>
      </w:r>
      <w:r w:rsidR="007C604C">
        <w:rPr>
          <w:rFonts w:ascii="仿宋" w:eastAsia="仿宋" w:hAnsi="仿宋" w:hint="eastAsia"/>
          <w:b/>
          <w:bCs/>
          <w:color w:val="000000"/>
          <w:sz w:val="32"/>
          <w:szCs w:val="32"/>
        </w:rPr>
        <w:t>五</w:t>
      </w:r>
      <w:r w:rsidRPr="00050227">
        <w:rPr>
          <w:rFonts w:ascii="仿宋" w:eastAsia="仿宋" w:hAnsi="仿宋"/>
          <w:b/>
          <w:bCs/>
          <w:color w:val="000000"/>
          <w:sz w:val="32"/>
          <w:szCs w:val="32"/>
        </w:rPr>
        <w:t>条</w:t>
      </w:r>
      <w:r w:rsidRPr="00050227">
        <w:rPr>
          <w:rFonts w:ascii="仿宋" w:eastAsia="仿宋" w:hAnsi="仿宋"/>
          <w:color w:val="000000"/>
          <w:sz w:val="32"/>
          <w:szCs w:val="32"/>
        </w:rPr>
        <w:t xml:space="preserve">　会议审批程序。</w:t>
      </w:r>
    </w:p>
    <w:p w:rsidR="00050227" w:rsidRPr="00050227" w:rsidRDefault="00050227" w:rsidP="00335472">
      <w:pPr>
        <w:pStyle w:val="a3"/>
        <w:widowControl w:val="0"/>
        <w:snapToGrid w:val="0"/>
        <w:spacing w:line="50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050227">
        <w:rPr>
          <w:rFonts w:ascii="仿宋" w:eastAsia="仿宋" w:hAnsi="仿宋"/>
          <w:color w:val="000000"/>
          <w:sz w:val="32"/>
          <w:szCs w:val="32"/>
        </w:rPr>
        <w:t>由</w:t>
      </w:r>
      <w:r w:rsidR="00700B5B" w:rsidRPr="00050227">
        <w:rPr>
          <w:rFonts w:ascii="仿宋" w:eastAsia="仿宋" w:hAnsi="仿宋"/>
          <w:color w:val="000000"/>
          <w:sz w:val="32"/>
          <w:szCs w:val="32"/>
        </w:rPr>
        <w:t>主办</w:t>
      </w:r>
      <w:r w:rsidR="00700B5B">
        <w:rPr>
          <w:rFonts w:ascii="仿宋" w:eastAsia="仿宋" w:hAnsi="仿宋" w:hint="eastAsia"/>
          <w:color w:val="000000"/>
          <w:sz w:val="32"/>
          <w:szCs w:val="32"/>
        </w:rPr>
        <w:t>部门</w:t>
      </w:r>
      <w:r w:rsidRPr="00050227">
        <w:rPr>
          <w:rFonts w:ascii="仿宋" w:eastAsia="仿宋" w:hAnsi="仿宋"/>
          <w:color w:val="000000"/>
          <w:sz w:val="32"/>
          <w:szCs w:val="32"/>
        </w:rPr>
        <w:t>于</w:t>
      </w:r>
      <w:r w:rsidR="0070704D">
        <w:rPr>
          <w:rFonts w:ascii="仿宋" w:eastAsia="仿宋" w:hAnsi="仿宋" w:hint="eastAsia"/>
          <w:color w:val="000000"/>
          <w:sz w:val="32"/>
          <w:szCs w:val="32"/>
        </w:rPr>
        <w:t>会</w:t>
      </w:r>
      <w:r w:rsidRPr="00050227">
        <w:rPr>
          <w:rFonts w:ascii="仿宋" w:eastAsia="仿宋" w:hAnsi="仿宋"/>
          <w:color w:val="000000"/>
          <w:sz w:val="32"/>
          <w:szCs w:val="32"/>
        </w:rPr>
        <w:t>前</w:t>
      </w:r>
      <w:r w:rsidR="0070704D">
        <w:rPr>
          <w:rFonts w:ascii="仿宋" w:eastAsia="仿宋" w:hAnsi="仿宋" w:hint="eastAsia"/>
          <w:color w:val="000000"/>
          <w:sz w:val="32"/>
          <w:szCs w:val="32"/>
        </w:rPr>
        <w:t>一个月</w:t>
      </w:r>
      <w:r w:rsidRPr="00050227">
        <w:rPr>
          <w:rFonts w:ascii="仿宋" w:eastAsia="仿宋" w:hAnsi="仿宋"/>
          <w:color w:val="000000"/>
          <w:sz w:val="32"/>
          <w:szCs w:val="32"/>
        </w:rPr>
        <w:t>，将会议</w:t>
      </w:r>
      <w:r w:rsidR="0070704D">
        <w:rPr>
          <w:rFonts w:ascii="仿宋" w:eastAsia="仿宋" w:hAnsi="仿宋" w:hint="eastAsia"/>
          <w:color w:val="000000"/>
          <w:sz w:val="32"/>
          <w:szCs w:val="32"/>
        </w:rPr>
        <w:t>或活动申报表</w:t>
      </w:r>
      <w:r w:rsidR="0070704D">
        <w:rPr>
          <w:rFonts w:ascii="仿宋" w:eastAsia="仿宋" w:hAnsi="仿宋"/>
          <w:color w:val="000000"/>
          <w:sz w:val="32"/>
          <w:szCs w:val="32"/>
        </w:rPr>
        <w:t>（包括会议名称、召开的</w:t>
      </w:r>
      <w:r w:rsidR="006C21DF">
        <w:rPr>
          <w:rFonts w:ascii="仿宋" w:eastAsia="仿宋" w:hAnsi="仿宋" w:hint="eastAsia"/>
          <w:color w:val="000000"/>
          <w:sz w:val="32"/>
          <w:szCs w:val="32"/>
        </w:rPr>
        <w:t>事</w:t>
      </w:r>
      <w:r w:rsidR="0070704D">
        <w:rPr>
          <w:rFonts w:ascii="仿宋" w:eastAsia="仿宋" w:hAnsi="仿宋"/>
          <w:color w:val="000000"/>
          <w:sz w:val="32"/>
          <w:szCs w:val="32"/>
        </w:rPr>
        <w:t>由、主要内容、时间地点、</w:t>
      </w:r>
      <w:r w:rsidR="0070704D">
        <w:rPr>
          <w:rFonts w:ascii="仿宋" w:eastAsia="仿宋" w:hAnsi="仿宋" w:hint="eastAsia"/>
          <w:color w:val="000000"/>
          <w:sz w:val="32"/>
          <w:szCs w:val="32"/>
        </w:rPr>
        <w:t>会议</w:t>
      </w:r>
      <w:r w:rsidRPr="00050227">
        <w:rPr>
          <w:rFonts w:ascii="仿宋" w:eastAsia="仿宋" w:hAnsi="仿宋"/>
          <w:color w:val="000000"/>
          <w:sz w:val="32"/>
          <w:szCs w:val="32"/>
        </w:rPr>
        <w:t>人数、所需经费等）</w:t>
      </w:r>
      <w:r w:rsidR="0070704D">
        <w:rPr>
          <w:rFonts w:ascii="仿宋" w:eastAsia="仿宋" w:hAnsi="仿宋" w:hint="eastAsia"/>
          <w:color w:val="000000"/>
          <w:sz w:val="32"/>
          <w:szCs w:val="32"/>
        </w:rPr>
        <w:t>依次</w:t>
      </w:r>
      <w:r w:rsidRPr="00050227">
        <w:rPr>
          <w:rFonts w:ascii="仿宋" w:eastAsia="仿宋" w:hAnsi="仿宋"/>
          <w:color w:val="000000"/>
          <w:sz w:val="32"/>
          <w:szCs w:val="32"/>
        </w:rPr>
        <w:t>报</w:t>
      </w:r>
      <w:r w:rsidR="0070704D">
        <w:rPr>
          <w:rFonts w:ascii="仿宋" w:eastAsia="仿宋" w:hAnsi="仿宋" w:hint="eastAsia"/>
          <w:color w:val="000000"/>
          <w:sz w:val="32"/>
          <w:szCs w:val="32"/>
        </w:rPr>
        <w:t>主管副会长、会长审</w:t>
      </w:r>
      <w:r w:rsidRPr="00050227">
        <w:rPr>
          <w:rFonts w:ascii="仿宋" w:eastAsia="仿宋" w:hAnsi="仿宋"/>
          <w:color w:val="000000"/>
          <w:sz w:val="32"/>
          <w:szCs w:val="32"/>
        </w:rPr>
        <w:t>签</w:t>
      </w:r>
      <w:r w:rsidR="006C21DF">
        <w:rPr>
          <w:rFonts w:ascii="仿宋" w:eastAsia="仿宋" w:hAnsi="仿宋" w:hint="eastAsia"/>
          <w:color w:val="000000"/>
          <w:sz w:val="32"/>
          <w:szCs w:val="32"/>
        </w:rPr>
        <w:t>，经秘书长</w:t>
      </w:r>
      <w:r w:rsidR="0070704D" w:rsidRPr="00050227">
        <w:rPr>
          <w:rFonts w:ascii="仿宋" w:eastAsia="仿宋" w:hAnsi="仿宋"/>
          <w:color w:val="000000"/>
          <w:sz w:val="32"/>
          <w:szCs w:val="32"/>
        </w:rPr>
        <w:t>批准</w:t>
      </w:r>
      <w:r w:rsidR="006C21DF">
        <w:rPr>
          <w:rFonts w:ascii="仿宋" w:eastAsia="仿宋" w:hAnsi="仿宋" w:hint="eastAsia"/>
          <w:color w:val="000000"/>
          <w:sz w:val="32"/>
          <w:szCs w:val="32"/>
        </w:rPr>
        <w:t>后</w:t>
      </w:r>
      <w:r w:rsidR="0070704D">
        <w:rPr>
          <w:rFonts w:ascii="仿宋" w:eastAsia="仿宋" w:hAnsi="仿宋" w:hint="eastAsia"/>
          <w:color w:val="000000"/>
          <w:sz w:val="32"/>
          <w:szCs w:val="32"/>
        </w:rPr>
        <w:t>与秘书处指定联络人对接</w:t>
      </w:r>
      <w:r w:rsidR="006C21DF">
        <w:rPr>
          <w:rFonts w:ascii="仿宋" w:eastAsia="仿宋" w:hAnsi="仿宋" w:hint="eastAsia"/>
          <w:color w:val="000000"/>
          <w:sz w:val="32"/>
          <w:szCs w:val="32"/>
        </w:rPr>
        <w:t>，</w:t>
      </w:r>
      <w:r w:rsidR="0070704D">
        <w:rPr>
          <w:rFonts w:ascii="仿宋" w:eastAsia="仿宋" w:hAnsi="仿宋" w:hint="eastAsia"/>
          <w:color w:val="000000"/>
          <w:sz w:val="32"/>
          <w:szCs w:val="32"/>
        </w:rPr>
        <w:t>方可</w:t>
      </w:r>
      <w:r w:rsidR="00AD4262">
        <w:rPr>
          <w:rFonts w:ascii="仿宋" w:eastAsia="仿宋" w:hAnsi="仿宋" w:hint="eastAsia"/>
          <w:color w:val="000000"/>
          <w:sz w:val="32"/>
          <w:szCs w:val="32"/>
        </w:rPr>
        <w:t>组织筹备</w:t>
      </w:r>
      <w:r w:rsidRPr="00050227">
        <w:rPr>
          <w:rFonts w:ascii="仿宋" w:eastAsia="仿宋" w:hAnsi="仿宋"/>
          <w:color w:val="000000"/>
          <w:sz w:val="32"/>
          <w:szCs w:val="32"/>
        </w:rPr>
        <w:t>。</w:t>
      </w:r>
    </w:p>
    <w:p w:rsidR="00050227" w:rsidRPr="00050227" w:rsidRDefault="00050227" w:rsidP="00335472">
      <w:pPr>
        <w:pStyle w:val="a3"/>
        <w:widowControl w:val="0"/>
        <w:snapToGrid w:val="0"/>
        <w:spacing w:line="500" w:lineRule="exact"/>
        <w:ind w:firstLineChars="200" w:firstLine="643"/>
        <w:rPr>
          <w:rFonts w:ascii="仿宋" w:eastAsia="仿宋" w:hAnsi="仿宋"/>
          <w:color w:val="000000"/>
          <w:sz w:val="32"/>
          <w:szCs w:val="32"/>
        </w:rPr>
      </w:pPr>
      <w:r w:rsidRPr="00050227">
        <w:rPr>
          <w:rFonts w:ascii="仿宋" w:eastAsia="仿宋" w:hAnsi="仿宋"/>
          <w:b/>
          <w:bCs/>
          <w:color w:val="000000"/>
          <w:sz w:val="32"/>
          <w:szCs w:val="32"/>
        </w:rPr>
        <w:t>第</w:t>
      </w:r>
      <w:r w:rsidR="007C604C">
        <w:rPr>
          <w:rFonts w:ascii="仿宋" w:eastAsia="仿宋" w:hAnsi="仿宋" w:hint="eastAsia"/>
          <w:b/>
          <w:bCs/>
          <w:color w:val="000000"/>
          <w:sz w:val="32"/>
          <w:szCs w:val="32"/>
        </w:rPr>
        <w:t>六</w:t>
      </w:r>
      <w:r w:rsidRPr="00050227">
        <w:rPr>
          <w:rFonts w:ascii="仿宋" w:eastAsia="仿宋" w:hAnsi="仿宋"/>
          <w:b/>
          <w:bCs/>
          <w:color w:val="000000"/>
          <w:sz w:val="32"/>
          <w:szCs w:val="32"/>
        </w:rPr>
        <w:t>条</w:t>
      </w:r>
      <w:r w:rsidRPr="00050227">
        <w:rPr>
          <w:rFonts w:ascii="仿宋" w:eastAsia="仿宋" w:hAnsi="仿宋"/>
          <w:color w:val="000000"/>
          <w:sz w:val="32"/>
          <w:szCs w:val="32"/>
        </w:rPr>
        <w:t xml:space="preserve">　会议</w:t>
      </w:r>
      <w:r w:rsidR="0070704D">
        <w:rPr>
          <w:rFonts w:ascii="仿宋" w:eastAsia="仿宋" w:hAnsi="仿宋" w:hint="eastAsia"/>
          <w:color w:val="000000"/>
          <w:sz w:val="32"/>
          <w:szCs w:val="32"/>
        </w:rPr>
        <w:t>和活动</w:t>
      </w:r>
      <w:r w:rsidRPr="00050227">
        <w:rPr>
          <w:rFonts w:ascii="仿宋" w:eastAsia="仿宋" w:hAnsi="仿宋"/>
          <w:color w:val="000000"/>
          <w:sz w:val="32"/>
          <w:szCs w:val="32"/>
        </w:rPr>
        <w:t>规模。</w:t>
      </w:r>
    </w:p>
    <w:p w:rsidR="00050227" w:rsidRPr="00050227" w:rsidRDefault="00050227" w:rsidP="00335472">
      <w:pPr>
        <w:pStyle w:val="a3"/>
        <w:widowControl w:val="0"/>
        <w:snapToGrid w:val="0"/>
        <w:spacing w:line="500" w:lineRule="exact"/>
        <w:ind w:firstLineChars="150" w:firstLine="480"/>
        <w:jc w:val="both"/>
        <w:rPr>
          <w:rFonts w:ascii="仿宋" w:eastAsia="仿宋" w:hAnsi="仿宋"/>
          <w:color w:val="000000"/>
          <w:sz w:val="32"/>
          <w:szCs w:val="32"/>
        </w:rPr>
      </w:pPr>
      <w:r w:rsidRPr="00050227">
        <w:rPr>
          <w:rFonts w:ascii="仿宋" w:eastAsia="仿宋" w:hAnsi="仿宋"/>
          <w:color w:val="000000"/>
          <w:sz w:val="32"/>
          <w:szCs w:val="32"/>
        </w:rPr>
        <w:t>（一）会议</w:t>
      </w:r>
      <w:r w:rsidR="0070704D">
        <w:rPr>
          <w:rFonts w:ascii="仿宋" w:eastAsia="仿宋" w:hAnsi="仿宋" w:hint="eastAsia"/>
          <w:color w:val="000000"/>
          <w:sz w:val="32"/>
          <w:szCs w:val="32"/>
        </w:rPr>
        <w:t>活动</w:t>
      </w:r>
      <w:r w:rsidRPr="00050227">
        <w:rPr>
          <w:rFonts w:ascii="仿宋" w:eastAsia="仿宋" w:hAnsi="仿宋"/>
          <w:color w:val="000000"/>
          <w:sz w:val="32"/>
          <w:szCs w:val="32"/>
        </w:rPr>
        <w:t>天数。一类会议</w:t>
      </w:r>
      <w:r w:rsidR="0070704D">
        <w:rPr>
          <w:rFonts w:ascii="仿宋" w:eastAsia="仿宋" w:hAnsi="仿宋" w:hint="eastAsia"/>
          <w:color w:val="000000"/>
          <w:sz w:val="32"/>
          <w:szCs w:val="32"/>
        </w:rPr>
        <w:t>和活动的</w:t>
      </w:r>
      <w:r w:rsidRPr="00050227">
        <w:rPr>
          <w:rFonts w:ascii="仿宋" w:eastAsia="仿宋" w:hAnsi="仿宋"/>
          <w:color w:val="000000"/>
          <w:sz w:val="32"/>
          <w:szCs w:val="32"/>
        </w:rPr>
        <w:t>会期，按批准的会议方案从严控制；</w:t>
      </w:r>
      <w:r w:rsidR="0070704D">
        <w:rPr>
          <w:rFonts w:ascii="仿宋" w:eastAsia="仿宋" w:hAnsi="仿宋" w:hint="eastAsia"/>
          <w:color w:val="000000"/>
          <w:sz w:val="32"/>
          <w:szCs w:val="32"/>
        </w:rPr>
        <w:t>二</w:t>
      </w:r>
      <w:r w:rsidR="0070704D" w:rsidRPr="00050227">
        <w:rPr>
          <w:rFonts w:ascii="仿宋" w:eastAsia="仿宋" w:hAnsi="仿宋"/>
          <w:color w:val="000000"/>
          <w:sz w:val="32"/>
          <w:szCs w:val="32"/>
        </w:rPr>
        <w:t>类会议</w:t>
      </w:r>
      <w:r w:rsidR="0070704D">
        <w:rPr>
          <w:rFonts w:ascii="仿宋" w:eastAsia="仿宋" w:hAnsi="仿宋" w:hint="eastAsia"/>
          <w:color w:val="000000"/>
          <w:sz w:val="32"/>
          <w:szCs w:val="32"/>
        </w:rPr>
        <w:t>和活动</w:t>
      </w:r>
      <w:r w:rsidR="0070704D" w:rsidRPr="00050227">
        <w:rPr>
          <w:rFonts w:ascii="仿宋" w:eastAsia="仿宋" w:hAnsi="仿宋"/>
          <w:color w:val="000000"/>
          <w:sz w:val="32"/>
          <w:szCs w:val="32"/>
        </w:rPr>
        <w:t>会期，</w:t>
      </w:r>
      <w:r w:rsidR="0070704D">
        <w:rPr>
          <w:rFonts w:ascii="仿宋" w:eastAsia="仿宋" w:hAnsi="仿宋" w:hint="eastAsia"/>
          <w:color w:val="000000"/>
          <w:sz w:val="32"/>
          <w:szCs w:val="32"/>
        </w:rPr>
        <w:t>一般</w:t>
      </w:r>
      <w:r w:rsidR="00AD4262">
        <w:rPr>
          <w:rFonts w:ascii="仿宋" w:eastAsia="仿宋" w:hAnsi="仿宋" w:hint="eastAsia"/>
          <w:color w:val="000000"/>
          <w:sz w:val="32"/>
          <w:szCs w:val="32"/>
        </w:rPr>
        <w:t>不</w:t>
      </w:r>
      <w:r w:rsidR="0070704D" w:rsidRPr="00050227">
        <w:rPr>
          <w:rFonts w:ascii="仿宋" w:eastAsia="仿宋" w:hAnsi="仿宋"/>
          <w:color w:val="000000"/>
          <w:sz w:val="32"/>
          <w:szCs w:val="32"/>
        </w:rPr>
        <w:t>超过1天</w:t>
      </w:r>
      <w:r w:rsidR="0070704D">
        <w:rPr>
          <w:rFonts w:ascii="仿宋" w:eastAsia="仿宋" w:hAnsi="仿宋" w:hint="eastAsia"/>
          <w:color w:val="000000"/>
          <w:sz w:val="32"/>
          <w:szCs w:val="32"/>
        </w:rPr>
        <w:t>，最长不超过2天；三</w:t>
      </w:r>
      <w:r w:rsidR="0070704D" w:rsidRPr="00050227">
        <w:rPr>
          <w:rFonts w:ascii="仿宋" w:eastAsia="仿宋" w:hAnsi="仿宋"/>
          <w:color w:val="000000"/>
          <w:sz w:val="32"/>
          <w:szCs w:val="32"/>
        </w:rPr>
        <w:t>类会议</w:t>
      </w:r>
      <w:r w:rsidR="0070704D">
        <w:rPr>
          <w:rFonts w:ascii="仿宋" w:eastAsia="仿宋" w:hAnsi="仿宋" w:hint="eastAsia"/>
          <w:color w:val="000000"/>
          <w:sz w:val="32"/>
          <w:szCs w:val="32"/>
        </w:rPr>
        <w:t>和活动</w:t>
      </w:r>
      <w:r w:rsidR="0070704D" w:rsidRPr="00050227">
        <w:rPr>
          <w:rFonts w:ascii="仿宋" w:eastAsia="仿宋" w:hAnsi="仿宋"/>
          <w:color w:val="000000"/>
          <w:sz w:val="32"/>
          <w:szCs w:val="32"/>
        </w:rPr>
        <w:t>会期，</w:t>
      </w:r>
      <w:r w:rsidR="0070704D">
        <w:rPr>
          <w:rFonts w:ascii="仿宋" w:eastAsia="仿宋" w:hAnsi="仿宋" w:hint="eastAsia"/>
          <w:color w:val="000000"/>
          <w:sz w:val="32"/>
          <w:szCs w:val="32"/>
        </w:rPr>
        <w:t>不超过1天；四</w:t>
      </w:r>
      <w:r w:rsidR="0070704D" w:rsidRPr="00050227">
        <w:rPr>
          <w:rFonts w:ascii="仿宋" w:eastAsia="仿宋" w:hAnsi="仿宋"/>
          <w:color w:val="000000"/>
          <w:sz w:val="32"/>
          <w:szCs w:val="32"/>
        </w:rPr>
        <w:t>类会议</w:t>
      </w:r>
      <w:r w:rsidR="0070704D">
        <w:rPr>
          <w:rFonts w:ascii="仿宋" w:eastAsia="仿宋" w:hAnsi="仿宋" w:hint="eastAsia"/>
          <w:color w:val="000000"/>
          <w:sz w:val="32"/>
          <w:szCs w:val="32"/>
        </w:rPr>
        <w:t>和活动</w:t>
      </w:r>
      <w:r w:rsidR="0070704D" w:rsidRPr="00050227">
        <w:rPr>
          <w:rFonts w:ascii="仿宋" w:eastAsia="仿宋" w:hAnsi="仿宋"/>
          <w:color w:val="000000"/>
          <w:sz w:val="32"/>
          <w:szCs w:val="32"/>
        </w:rPr>
        <w:t>会期，</w:t>
      </w:r>
      <w:r w:rsidR="0070704D">
        <w:rPr>
          <w:rFonts w:ascii="仿宋" w:eastAsia="仿宋" w:hAnsi="仿宋" w:hint="eastAsia"/>
          <w:color w:val="000000"/>
          <w:sz w:val="32"/>
          <w:szCs w:val="32"/>
        </w:rPr>
        <w:t>不超过半天</w:t>
      </w:r>
      <w:r w:rsidRPr="00050227">
        <w:rPr>
          <w:rFonts w:ascii="仿宋" w:eastAsia="仿宋" w:hAnsi="仿宋"/>
          <w:color w:val="000000"/>
          <w:sz w:val="32"/>
          <w:szCs w:val="32"/>
        </w:rPr>
        <w:t>。</w:t>
      </w:r>
    </w:p>
    <w:p w:rsidR="00050227" w:rsidRPr="00050227" w:rsidRDefault="00050227" w:rsidP="00335472">
      <w:pPr>
        <w:pStyle w:val="a3"/>
        <w:widowControl w:val="0"/>
        <w:snapToGrid w:val="0"/>
        <w:spacing w:line="500" w:lineRule="exact"/>
        <w:ind w:firstLine="360"/>
        <w:rPr>
          <w:rFonts w:ascii="仿宋" w:eastAsia="仿宋" w:hAnsi="仿宋"/>
          <w:color w:val="000000"/>
          <w:sz w:val="32"/>
          <w:szCs w:val="32"/>
        </w:rPr>
      </w:pPr>
      <w:r w:rsidRPr="00050227">
        <w:rPr>
          <w:rFonts w:ascii="仿宋" w:eastAsia="仿宋" w:hAnsi="仿宋"/>
          <w:color w:val="000000"/>
          <w:sz w:val="32"/>
          <w:szCs w:val="32"/>
        </w:rPr>
        <w:t>（</w:t>
      </w:r>
      <w:r w:rsidR="00AD4262">
        <w:rPr>
          <w:rFonts w:ascii="仿宋" w:eastAsia="仿宋" w:hAnsi="仿宋" w:hint="eastAsia"/>
          <w:color w:val="000000"/>
          <w:sz w:val="32"/>
          <w:szCs w:val="32"/>
        </w:rPr>
        <w:t>二</w:t>
      </w:r>
      <w:r w:rsidRPr="00050227">
        <w:rPr>
          <w:rFonts w:ascii="仿宋" w:eastAsia="仿宋" w:hAnsi="仿宋"/>
          <w:color w:val="000000"/>
          <w:sz w:val="32"/>
          <w:szCs w:val="32"/>
        </w:rPr>
        <w:t>）会议</w:t>
      </w:r>
      <w:r w:rsidR="0070704D">
        <w:rPr>
          <w:rFonts w:ascii="仿宋" w:eastAsia="仿宋" w:hAnsi="仿宋" w:hint="eastAsia"/>
          <w:color w:val="000000"/>
          <w:sz w:val="32"/>
          <w:szCs w:val="32"/>
        </w:rPr>
        <w:t>和活动</w:t>
      </w:r>
      <w:r w:rsidRPr="00050227">
        <w:rPr>
          <w:rFonts w:ascii="仿宋" w:eastAsia="仿宋" w:hAnsi="仿宋"/>
          <w:color w:val="000000"/>
          <w:sz w:val="32"/>
          <w:szCs w:val="32"/>
        </w:rPr>
        <w:t>人数。一类会议</w:t>
      </w:r>
      <w:r w:rsidR="0070704D">
        <w:rPr>
          <w:rFonts w:ascii="仿宋" w:eastAsia="仿宋" w:hAnsi="仿宋" w:hint="eastAsia"/>
          <w:color w:val="000000"/>
          <w:sz w:val="32"/>
          <w:szCs w:val="32"/>
        </w:rPr>
        <w:t>和活动人</w:t>
      </w:r>
      <w:r w:rsidRPr="00050227">
        <w:rPr>
          <w:rFonts w:ascii="仿宋" w:eastAsia="仿宋" w:hAnsi="仿宋"/>
          <w:color w:val="000000"/>
          <w:sz w:val="32"/>
          <w:szCs w:val="32"/>
        </w:rPr>
        <w:t>数，按批准的方案严格控制执行</w:t>
      </w:r>
      <w:r w:rsidR="0070704D">
        <w:rPr>
          <w:rFonts w:ascii="仿宋" w:eastAsia="仿宋" w:hAnsi="仿宋" w:hint="eastAsia"/>
          <w:color w:val="000000"/>
          <w:sz w:val="32"/>
          <w:szCs w:val="32"/>
        </w:rPr>
        <w:t>；二</w:t>
      </w:r>
      <w:r w:rsidR="0070704D" w:rsidRPr="00050227">
        <w:rPr>
          <w:rFonts w:ascii="仿宋" w:eastAsia="仿宋" w:hAnsi="仿宋"/>
          <w:color w:val="000000"/>
          <w:sz w:val="32"/>
          <w:szCs w:val="32"/>
        </w:rPr>
        <w:t>类会议</w:t>
      </w:r>
      <w:r w:rsidR="0070704D">
        <w:rPr>
          <w:rFonts w:ascii="仿宋" w:eastAsia="仿宋" w:hAnsi="仿宋" w:hint="eastAsia"/>
          <w:color w:val="000000"/>
          <w:sz w:val="32"/>
          <w:szCs w:val="32"/>
        </w:rPr>
        <w:t>和活动</w:t>
      </w:r>
      <w:r w:rsidR="0070704D" w:rsidRPr="00050227">
        <w:rPr>
          <w:rFonts w:ascii="仿宋" w:eastAsia="仿宋" w:hAnsi="仿宋"/>
          <w:color w:val="000000"/>
          <w:sz w:val="32"/>
          <w:szCs w:val="32"/>
        </w:rPr>
        <w:t>人数</w:t>
      </w:r>
      <w:r w:rsidR="0070704D">
        <w:rPr>
          <w:rFonts w:ascii="仿宋" w:eastAsia="仿宋" w:hAnsi="仿宋" w:hint="eastAsia"/>
          <w:color w:val="000000"/>
          <w:sz w:val="32"/>
          <w:szCs w:val="32"/>
        </w:rPr>
        <w:t>，</w:t>
      </w:r>
      <w:r w:rsidR="00AD4262">
        <w:rPr>
          <w:rFonts w:ascii="仿宋" w:eastAsia="仿宋" w:hAnsi="仿宋" w:hint="eastAsia"/>
          <w:color w:val="000000"/>
          <w:sz w:val="32"/>
          <w:szCs w:val="32"/>
        </w:rPr>
        <w:t>一般为100</w:t>
      </w:r>
      <w:r w:rsidR="0070704D">
        <w:rPr>
          <w:rFonts w:ascii="仿宋" w:eastAsia="仿宋" w:hAnsi="仿宋" w:hint="eastAsia"/>
          <w:color w:val="000000"/>
          <w:sz w:val="32"/>
          <w:szCs w:val="32"/>
        </w:rPr>
        <w:t>-300</w:t>
      </w:r>
      <w:r w:rsidRPr="00050227">
        <w:rPr>
          <w:rFonts w:ascii="仿宋" w:eastAsia="仿宋" w:hAnsi="仿宋"/>
          <w:color w:val="000000"/>
          <w:sz w:val="32"/>
          <w:szCs w:val="32"/>
        </w:rPr>
        <w:t>人</w:t>
      </w:r>
      <w:r w:rsidR="0070704D">
        <w:rPr>
          <w:rFonts w:ascii="仿宋" w:eastAsia="仿宋" w:hAnsi="仿宋" w:hint="eastAsia"/>
          <w:color w:val="000000"/>
          <w:sz w:val="32"/>
          <w:szCs w:val="32"/>
        </w:rPr>
        <w:t>；三</w:t>
      </w:r>
      <w:r w:rsidR="0070704D" w:rsidRPr="00050227">
        <w:rPr>
          <w:rFonts w:ascii="仿宋" w:eastAsia="仿宋" w:hAnsi="仿宋"/>
          <w:color w:val="000000"/>
          <w:sz w:val="32"/>
          <w:szCs w:val="32"/>
        </w:rPr>
        <w:t>类会议</w:t>
      </w:r>
      <w:r w:rsidR="0070704D">
        <w:rPr>
          <w:rFonts w:ascii="仿宋" w:eastAsia="仿宋" w:hAnsi="仿宋" w:hint="eastAsia"/>
          <w:color w:val="000000"/>
          <w:sz w:val="32"/>
          <w:szCs w:val="32"/>
        </w:rPr>
        <w:t>和活动</w:t>
      </w:r>
      <w:r w:rsidR="0070704D" w:rsidRPr="00050227">
        <w:rPr>
          <w:rFonts w:ascii="仿宋" w:eastAsia="仿宋" w:hAnsi="仿宋"/>
          <w:color w:val="000000"/>
          <w:sz w:val="32"/>
          <w:szCs w:val="32"/>
        </w:rPr>
        <w:t>人数</w:t>
      </w:r>
      <w:r w:rsidR="0070704D">
        <w:rPr>
          <w:rFonts w:ascii="仿宋" w:eastAsia="仿宋" w:hAnsi="仿宋" w:hint="eastAsia"/>
          <w:color w:val="000000"/>
          <w:sz w:val="32"/>
          <w:szCs w:val="32"/>
        </w:rPr>
        <w:t>，</w:t>
      </w:r>
      <w:r w:rsidR="007C604C">
        <w:rPr>
          <w:rFonts w:ascii="仿宋" w:eastAsia="仿宋" w:hAnsi="仿宋" w:hint="eastAsia"/>
          <w:color w:val="000000"/>
          <w:sz w:val="32"/>
          <w:szCs w:val="32"/>
        </w:rPr>
        <w:t>一般</w:t>
      </w:r>
      <w:r w:rsidRPr="00050227">
        <w:rPr>
          <w:rFonts w:ascii="仿宋" w:eastAsia="仿宋" w:hAnsi="仿宋"/>
          <w:color w:val="000000"/>
          <w:sz w:val="32"/>
          <w:szCs w:val="32"/>
        </w:rPr>
        <w:t>不超过1</w:t>
      </w:r>
      <w:r w:rsidR="00AD4262">
        <w:rPr>
          <w:rFonts w:ascii="仿宋" w:eastAsia="仿宋" w:hAnsi="仿宋" w:hint="eastAsia"/>
          <w:color w:val="000000"/>
          <w:sz w:val="32"/>
          <w:szCs w:val="32"/>
        </w:rPr>
        <w:t>0</w:t>
      </w:r>
      <w:r w:rsidRPr="00050227">
        <w:rPr>
          <w:rFonts w:ascii="仿宋" w:eastAsia="仿宋" w:hAnsi="仿宋"/>
          <w:color w:val="000000"/>
          <w:sz w:val="32"/>
          <w:szCs w:val="32"/>
        </w:rPr>
        <w:t>0人</w:t>
      </w:r>
      <w:r w:rsidR="0070704D">
        <w:rPr>
          <w:rFonts w:ascii="仿宋" w:eastAsia="仿宋" w:hAnsi="仿宋" w:hint="eastAsia"/>
          <w:color w:val="000000"/>
          <w:sz w:val="32"/>
          <w:szCs w:val="32"/>
        </w:rPr>
        <w:t>；四</w:t>
      </w:r>
      <w:r w:rsidRPr="00050227">
        <w:rPr>
          <w:rFonts w:ascii="仿宋" w:eastAsia="仿宋" w:hAnsi="仿宋"/>
          <w:color w:val="000000"/>
          <w:sz w:val="32"/>
          <w:szCs w:val="32"/>
        </w:rPr>
        <w:t>类会议</w:t>
      </w:r>
      <w:r w:rsidR="0070704D">
        <w:rPr>
          <w:rFonts w:ascii="仿宋" w:eastAsia="仿宋" w:hAnsi="仿宋" w:hint="eastAsia"/>
          <w:color w:val="000000"/>
          <w:sz w:val="32"/>
          <w:szCs w:val="32"/>
        </w:rPr>
        <w:t>和活动人数</w:t>
      </w:r>
      <w:r w:rsidR="007C604C">
        <w:rPr>
          <w:rFonts w:ascii="仿宋" w:eastAsia="仿宋" w:hAnsi="仿宋" w:hint="eastAsia"/>
          <w:color w:val="000000"/>
          <w:sz w:val="32"/>
          <w:szCs w:val="32"/>
        </w:rPr>
        <w:t>，</w:t>
      </w:r>
      <w:r w:rsidRPr="00050227">
        <w:rPr>
          <w:rFonts w:ascii="仿宋" w:eastAsia="仿宋" w:hAnsi="仿宋"/>
          <w:color w:val="000000"/>
          <w:sz w:val="32"/>
          <w:szCs w:val="32"/>
        </w:rPr>
        <w:t>一般不超过50人。</w:t>
      </w:r>
    </w:p>
    <w:p w:rsidR="00050227" w:rsidRPr="00050227" w:rsidRDefault="00050227" w:rsidP="00335472">
      <w:pPr>
        <w:pStyle w:val="a3"/>
        <w:widowControl w:val="0"/>
        <w:snapToGrid w:val="0"/>
        <w:spacing w:line="500" w:lineRule="exact"/>
        <w:ind w:firstLineChars="200" w:firstLine="643"/>
        <w:jc w:val="both"/>
        <w:rPr>
          <w:rFonts w:ascii="仿宋" w:eastAsia="仿宋" w:hAnsi="仿宋"/>
          <w:color w:val="000000"/>
          <w:sz w:val="32"/>
          <w:szCs w:val="32"/>
        </w:rPr>
      </w:pPr>
      <w:r w:rsidRPr="00050227">
        <w:rPr>
          <w:rFonts w:ascii="仿宋" w:eastAsia="仿宋" w:hAnsi="仿宋"/>
          <w:b/>
          <w:bCs/>
          <w:color w:val="000000"/>
          <w:sz w:val="32"/>
          <w:szCs w:val="32"/>
        </w:rPr>
        <w:t>第</w:t>
      </w:r>
      <w:r w:rsidR="007C604C">
        <w:rPr>
          <w:rFonts w:ascii="仿宋" w:eastAsia="仿宋" w:hAnsi="仿宋" w:hint="eastAsia"/>
          <w:b/>
          <w:bCs/>
          <w:color w:val="000000"/>
          <w:sz w:val="32"/>
          <w:szCs w:val="32"/>
        </w:rPr>
        <w:t>七</w:t>
      </w:r>
      <w:r w:rsidRPr="00050227">
        <w:rPr>
          <w:rFonts w:ascii="仿宋" w:eastAsia="仿宋" w:hAnsi="仿宋"/>
          <w:b/>
          <w:bCs/>
          <w:color w:val="000000"/>
          <w:sz w:val="32"/>
          <w:szCs w:val="32"/>
        </w:rPr>
        <w:t>条</w:t>
      </w:r>
      <w:r w:rsidRPr="00050227">
        <w:rPr>
          <w:rFonts w:ascii="仿宋" w:eastAsia="仿宋" w:hAnsi="仿宋"/>
          <w:color w:val="000000"/>
          <w:sz w:val="32"/>
          <w:szCs w:val="32"/>
        </w:rPr>
        <w:t xml:space="preserve">　</w:t>
      </w:r>
      <w:r w:rsidR="00AD4262">
        <w:rPr>
          <w:rFonts w:ascii="仿宋" w:eastAsia="仿宋" w:hAnsi="仿宋" w:hint="eastAsia"/>
          <w:color w:val="000000"/>
          <w:sz w:val="32"/>
          <w:szCs w:val="32"/>
        </w:rPr>
        <w:t>一至三</w:t>
      </w:r>
      <w:r w:rsidR="007C604C">
        <w:rPr>
          <w:rFonts w:ascii="仿宋" w:eastAsia="仿宋" w:hAnsi="仿宋" w:hint="eastAsia"/>
          <w:color w:val="000000"/>
          <w:sz w:val="32"/>
          <w:szCs w:val="32"/>
        </w:rPr>
        <w:t>类</w:t>
      </w:r>
      <w:r w:rsidRPr="00050227">
        <w:rPr>
          <w:rFonts w:ascii="仿宋" w:eastAsia="仿宋" w:hAnsi="仿宋"/>
          <w:color w:val="000000"/>
          <w:sz w:val="32"/>
          <w:szCs w:val="32"/>
        </w:rPr>
        <w:t>会议</w:t>
      </w:r>
      <w:r w:rsidR="007C604C">
        <w:rPr>
          <w:rFonts w:ascii="仿宋" w:eastAsia="仿宋" w:hAnsi="仿宋" w:hint="eastAsia"/>
          <w:color w:val="000000"/>
          <w:sz w:val="32"/>
          <w:szCs w:val="32"/>
        </w:rPr>
        <w:t>和活动</w:t>
      </w:r>
      <w:r w:rsidR="000D644E">
        <w:rPr>
          <w:rFonts w:ascii="仿宋" w:eastAsia="仿宋" w:hAnsi="仿宋" w:hint="eastAsia"/>
          <w:color w:val="000000"/>
          <w:sz w:val="32"/>
          <w:szCs w:val="32"/>
        </w:rPr>
        <w:t>原则上应</w:t>
      </w:r>
      <w:r w:rsidR="007C604C">
        <w:rPr>
          <w:rFonts w:ascii="仿宋" w:eastAsia="仿宋" w:hAnsi="仿宋" w:hint="eastAsia"/>
          <w:color w:val="000000"/>
          <w:sz w:val="32"/>
          <w:szCs w:val="32"/>
        </w:rPr>
        <w:t>到司法行政</w:t>
      </w:r>
      <w:r w:rsidR="007C604C" w:rsidRPr="00050227">
        <w:rPr>
          <w:rFonts w:ascii="仿宋" w:eastAsia="仿宋" w:hAnsi="仿宋"/>
          <w:color w:val="000000"/>
          <w:sz w:val="32"/>
          <w:szCs w:val="32"/>
        </w:rPr>
        <w:t>系统会议场所</w:t>
      </w:r>
      <w:r w:rsidR="007C604C">
        <w:rPr>
          <w:rFonts w:ascii="仿宋" w:eastAsia="仿宋" w:hAnsi="仿宋" w:hint="eastAsia"/>
          <w:color w:val="000000"/>
          <w:sz w:val="32"/>
          <w:szCs w:val="32"/>
        </w:rPr>
        <w:t>或者协议</w:t>
      </w:r>
      <w:r w:rsidRPr="00050227">
        <w:rPr>
          <w:rFonts w:ascii="仿宋" w:eastAsia="仿宋" w:hAnsi="仿宋"/>
          <w:color w:val="000000"/>
          <w:sz w:val="32"/>
          <w:szCs w:val="32"/>
        </w:rPr>
        <w:t>定点饭店召开，执行定点饭店协议价格。</w:t>
      </w:r>
      <w:r w:rsidR="00E34D19">
        <w:rPr>
          <w:rFonts w:ascii="仿宋" w:eastAsia="仿宋" w:hAnsi="仿宋" w:hint="eastAsia"/>
          <w:color w:val="000000"/>
          <w:sz w:val="32"/>
          <w:szCs w:val="32"/>
        </w:rPr>
        <w:t>四类会议和活动原则上不租用社会场地。</w:t>
      </w:r>
    </w:p>
    <w:p w:rsidR="007C604C" w:rsidRDefault="007C604C" w:rsidP="00335472">
      <w:pPr>
        <w:pStyle w:val="a3"/>
        <w:widowControl w:val="0"/>
        <w:snapToGrid w:val="0"/>
        <w:spacing w:line="500" w:lineRule="exact"/>
        <w:ind w:firstLine="36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/>
          <w:color w:val="000000"/>
          <w:sz w:val="32"/>
          <w:szCs w:val="32"/>
        </w:rPr>
        <w:t xml:space="preserve">　</w:t>
      </w:r>
      <w:r w:rsidRPr="00050227">
        <w:rPr>
          <w:rFonts w:ascii="仿宋" w:eastAsia="仿宋" w:hAnsi="仿宋"/>
          <w:color w:val="000000"/>
          <w:sz w:val="32"/>
          <w:szCs w:val="32"/>
        </w:rPr>
        <w:t>无外地代表参加的会议，原则上在</w:t>
      </w:r>
      <w:r w:rsidR="00E34D19">
        <w:rPr>
          <w:rFonts w:ascii="仿宋" w:eastAsia="仿宋" w:hAnsi="仿宋" w:hint="eastAsia"/>
          <w:color w:val="000000"/>
          <w:sz w:val="32"/>
          <w:szCs w:val="32"/>
        </w:rPr>
        <w:t>司法行政系统</w:t>
      </w:r>
      <w:r w:rsidRPr="00050227">
        <w:rPr>
          <w:rFonts w:ascii="仿宋" w:eastAsia="仿宋" w:hAnsi="仿宋"/>
          <w:color w:val="000000"/>
          <w:sz w:val="32"/>
          <w:szCs w:val="32"/>
        </w:rPr>
        <w:t>内部会议室召开，不安排住宿。</w:t>
      </w:r>
    </w:p>
    <w:p w:rsidR="007C604C" w:rsidRPr="00050227" w:rsidRDefault="007C604C" w:rsidP="00335472">
      <w:pPr>
        <w:pStyle w:val="a3"/>
        <w:widowControl w:val="0"/>
        <w:snapToGrid w:val="0"/>
        <w:spacing w:line="500" w:lineRule="exact"/>
        <w:ind w:firstLineChars="200" w:firstLine="643"/>
        <w:rPr>
          <w:rFonts w:ascii="仿宋" w:eastAsia="仿宋" w:hAnsi="仿宋"/>
          <w:color w:val="000000"/>
          <w:sz w:val="32"/>
          <w:szCs w:val="32"/>
        </w:rPr>
      </w:pPr>
      <w:r w:rsidRPr="007C604C">
        <w:rPr>
          <w:rFonts w:ascii="仿宋" w:eastAsia="仿宋" w:hAnsi="仿宋" w:hint="eastAsia"/>
          <w:b/>
          <w:bCs/>
          <w:color w:val="000000"/>
          <w:sz w:val="32"/>
          <w:szCs w:val="32"/>
        </w:rPr>
        <w:t>第八条</w:t>
      </w:r>
      <w:r>
        <w:rPr>
          <w:rFonts w:ascii="仿宋" w:eastAsia="仿宋" w:hAnsi="仿宋" w:hint="eastAsia"/>
          <w:color w:val="000000"/>
          <w:sz w:val="32"/>
          <w:szCs w:val="32"/>
        </w:rPr>
        <w:t xml:space="preserve">  </w:t>
      </w:r>
      <w:r w:rsidR="00AD4262">
        <w:rPr>
          <w:rFonts w:ascii="仿宋" w:eastAsia="仿宋" w:hAnsi="仿宋" w:hint="eastAsia"/>
          <w:color w:val="000000"/>
          <w:sz w:val="32"/>
          <w:szCs w:val="32"/>
        </w:rPr>
        <w:t>由</w:t>
      </w:r>
      <w:r>
        <w:rPr>
          <w:rFonts w:ascii="仿宋" w:eastAsia="仿宋" w:hAnsi="仿宋" w:hint="eastAsia"/>
          <w:color w:val="000000"/>
          <w:sz w:val="32"/>
          <w:szCs w:val="32"/>
        </w:rPr>
        <w:t>省律师协会</w:t>
      </w:r>
      <w:r w:rsidR="00AD4262">
        <w:rPr>
          <w:rFonts w:ascii="仿宋" w:eastAsia="仿宋" w:hAnsi="仿宋" w:hint="eastAsia"/>
          <w:color w:val="000000"/>
          <w:sz w:val="32"/>
          <w:szCs w:val="32"/>
        </w:rPr>
        <w:t>冠名</w:t>
      </w:r>
      <w:r>
        <w:rPr>
          <w:rFonts w:ascii="仿宋" w:eastAsia="仿宋" w:hAnsi="仿宋" w:hint="eastAsia"/>
          <w:color w:val="000000"/>
          <w:sz w:val="32"/>
          <w:szCs w:val="32"/>
        </w:rPr>
        <w:t>召开的会议或</w:t>
      </w:r>
      <w:r w:rsidR="00E34D19">
        <w:rPr>
          <w:rFonts w:ascii="仿宋" w:eastAsia="仿宋" w:hAnsi="仿宋" w:hint="eastAsia"/>
          <w:color w:val="000000"/>
          <w:sz w:val="32"/>
          <w:szCs w:val="32"/>
        </w:rPr>
        <w:t>组织的</w:t>
      </w:r>
      <w:r>
        <w:rPr>
          <w:rFonts w:ascii="仿宋" w:eastAsia="仿宋" w:hAnsi="仿宋" w:hint="eastAsia"/>
          <w:color w:val="000000"/>
          <w:sz w:val="32"/>
          <w:szCs w:val="32"/>
        </w:rPr>
        <w:t>活动，未经批准</w:t>
      </w:r>
      <w:r w:rsidR="00E34D19">
        <w:rPr>
          <w:rFonts w:ascii="仿宋" w:eastAsia="仿宋" w:hAnsi="仿宋" w:hint="eastAsia"/>
          <w:color w:val="000000"/>
          <w:sz w:val="32"/>
          <w:szCs w:val="32"/>
        </w:rPr>
        <w:t>不允许在某个律师事务所召开。</w:t>
      </w:r>
    </w:p>
    <w:p w:rsidR="00050227" w:rsidRPr="00050227" w:rsidRDefault="00050227" w:rsidP="00335472">
      <w:pPr>
        <w:pStyle w:val="a3"/>
        <w:widowControl w:val="0"/>
        <w:snapToGrid w:val="0"/>
        <w:spacing w:line="500" w:lineRule="exact"/>
        <w:ind w:firstLine="360"/>
        <w:rPr>
          <w:rFonts w:ascii="仿宋" w:eastAsia="仿宋" w:hAnsi="仿宋"/>
          <w:color w:val="000000"/>
          <w:sz w:val="32"/>
          <w:szCs w:val="32"/>
        </w:rPr>
      </w:pPr>
      <w:r w:rsidRPr="00050227">
        <w:rPr>
          <w:rFonts w:ascii="仿宋" w:eastAsia="仿宋" w:hAnsi="仿宋"/>
          <w:color w:val="000000"/>
          <w:sz w:val="32"/>
          <w:szCs w:val="32"/>
        </w:rPr>
        <w:t xml:space="preserve">　</w:t>
      </w:r>
      <w:r w:rsidRPr="00050227">
        <w:rPr>
          <w:rFonts w:ascii="仿宋" w:eastAsia="仿宋" w:hAnsi="仿宋"/>
          <w:b/>
          <w:bCs/>
          <w:color w:val="000000"/>
          <w:sz w:val="32"/>
          <w:szCs w:val="32"/>
        </w:rPr>
        <w:t>第</w:t>
      </w:r>
      <w:r w:rsidR="00E34D19">
        <w:rPr>
          <w:rFonts w:ascii="仿宋" w:eastAsia="仿宋" w:hAnsi="仿宋" w:hint="eastAsia"/>
          <w:b/>
          <w:bCs/>
          <w:color w:val="000000"/>
          <w:sz w:val="32"/>
          <w:szCs w:val="32"/>
        </w:rPr>
        <w:t>九</w:t>
      </w:r>
      <w:r w:rsidRPr="00050227">
        <w:rPr>
          <w:rFonts w:ascii="仿宋" w:eastAsia="仿宋" w:hAnsi="仿宋"/>
          <w:b/>
          <w:bCs/>
          <w:color w:val="000000"/>
          <w:sz w:val="32"/>
          <w:szCs w:val="32"/>
        </w:rPr>
        <w:t>条</w:t>
      </w:r>
      <w:r w:rsidRPr="00050227">
        <w:rPr>
          <w:rFonts w:ascii="仿宋" w:eastAsia="仿宋" w:hAnsi="仿宋"/>
          <w:color w:val="000000"/>
          <w:sz w:val="32"/>
          <w:szCs w:val="32"/>
        </w:rPr>
        <w:t xml:space="preserve">　各</w:t>
      </w:r>
      <w:r w:rsidR="006F4C17">
        <w:rPr>
          <w:rFonts w:ascii="仿宋" w:eastAsia="仿宋" w:hAnsi="仿宋" w:hint="eastAsia"/>
          <w:color w:val="000000"/>
          <w:sz w:val="32"/>
          <w:szCs w:val="32"/>
        </w:rPr>
        <w:t>类</w:t>
      </w:r>
      <w:r w:rsidRPr="00050227">
        <w:rPr>
          <w:rFonts w:ascii="仿宋" w:eastAsia="仿宋" w:hAnsi="仿宋"/>
          <w:color w:val="000000"/>
          <w:sz w:val="32"/>
          <w:szCs w:val="32"/>
        </w:rPr>
        <w:t>会议原则上在</w:t>
      </w:r>
      <w:r w:rsidR="006F4C17">
        <w:rPr>
          <w:rFonts w:ascii="仿宋" w:eastAsia="仿宋" w:hAnsi="仿宋" w:hint="eastAsia"/>
          <w:color w:val="000000"/>
          <w:sz w:val="32"/>
          <w:szCs w:val="32"/>
        </w:rPr>
        <w:t>哈尔滨市</w:t>
      </w:r>
      <w:r w:rsidRPr="00050227">
        <w:rPr>
          <w:rFonts w:ascii="仿宋" w:eastAsia="仿宋" w:hAnsi="仿宋"/>
          <w:color w:val="000000"/>
          <w:sz w:val="32"/>
          <w:szCs w:val="32"/>
        </w:rPr>
        <w:t>召开。因会议内容需要，必须到外地的，应在会议召开地定点饭店召开</w:t>
      </w:r>
      <w:r w:rsidR="006F4C17">
        <w:rPr>
          <w:rFonts w:ascii="仿宋" w:eastAsia="仿宋" w:hAnsi="仿宋" w:hint="eastAsia"/>
          <w:color w:val="000000"/>
          <w:sz w:val="32"/>
          <w:szCs w:val="32"/>
        </w:rPr>
        <w:t>，</w:t>
      </w:r>
      <w:r w:rsidRPr="00050227">
        <w:rPr>
          <w:rFonts w:ascii="仿宋" w:eastAsia="仿宋" w:hAnsi="仿宋"/>
          <w:color w:val="000000"/>
          <w:sz w:val="32"/>
          <w:szCs w:val="32"/>
        </w:rPr>
        <w:t>禁止到党中央、国务院明令禁止的风景名胜区召开会议</w:t>
      </w:r>
      <w:r w:rsidR="006F4C17">
        <w:rPr>
          <w:rFonts w:ascii="仿宋" w:eastAsia="仿宋" w:hAnsi="仿宋" w:hint="eastAsia"/>
          <w:color w:val="000000"/>
          <w:sz w:val="32"/>
          <w:szCs w:val="32"/>
        </w:rPr>
        <w:t>或组织活动</w:t>
      </w:r>
      <w:r w:rsidRPr="00050227">
        <w:rPr>
          <w:rFonts w:ascii="仿宋" w:eastAsia="仿宋" w:hAnsi="仿宋"/>
          <w:color w:val="000000"/>
          <w:sz w:val="32"/>
          <w:szCs w:val="32"/>
        </w:rPr>
        <w:t>。</w:t>
      </w:r>
    </w:p>
    <w:p w:rsidR="00050227" w:rsidRPr="00050227" w:rsidRDefault="00050227" w:rsidP="00335472">
      <w:pPr>
        <w:pStyle w:val="a3"/>
        <w:widowControl w:val="0"/>
        <w:snapToGrid w:val="0"/>
        <w:spacing w:line="500" w:lineRule="exact"/>
        <w:ind w:firstLine="360"/>
        <w:rPr>
          <w:rFonts w:ascii="仿宋" w:eastAsia="仿宋" w:hAnsi="仿宋"/>
          <w:color w:val="000000"/>
          <w:sz w:val="32"/>
          <w:szCs w:val="32"/>
        </w:rPr>
      </w:pPr>
      <w:r w:rsidRPr="00050227">
        <w:rPr>
          <w:rFonts w:ascii="仿宋" w:eastAsia="仿宋" w:hAnsi="仿宋"/>
          <w:color w:val="000000"/>
          <w:sz w:val="32"/>
          <w:szCs w:val="32"/>
        </w:rPr>
        <w:t xml:space="preserve">　</w:t>
      </w:r>
      <w:r w:rsidRPr="00050227">
        <w:rPr>
          <w:rFonts w:ascii="仿宋" w:eastAsia="仿宋" w:hAnsi="仿宋"/>
          <w:b/>
          <w:bCs/>
          <w:color w:val="000000"/>
          <w:sz w:val="32"/>
          <w:szCs w:val="32"/>
        </w:rPr>
        <w:t>第十条</w:t>
      </w:r>
      <w:r w:rsidRPr="00050227">
        <w:rPr>
          <w:rFonts w:ascii="仿宋" w:eastAsia="仿宋" w:hAnsi="仿宋"/>
          <w:color w:val="000000"/>
          <w:sz w:val="32"/>
          <w:szCs w:val="32"/>
        </w:rPr>
        <w:t xml:space="preserve">　会议费</w:t>
      </w:r>
      <w:r w:rsidR="006F4C17">
        <w:rPr>
          <w:rFonts w:ascii="仿宋" w:eastAsia="仿宋" w:hAnsi="仿宋" w:hint="eastAsia"/>
          <w:color w:val="000000"/>
          <w:sz w:val="32"/>
          <w:szCs w:val="32"/>
        </w:rPr>
        <w:t>和活动经费</w:t>
      </w:r>
      <w:r w:rsidRPr="00050227">
        <w:rPr>
          <w:rFonts w:ascii="仿宋" w:eastAsia="仿宋" w:hAnsi="仿宋"/>
          <w:color w:val="000000"/>
          <w:sz w:val="32"/>
          <w:szCs w:val="32"/>
        </w:rPr>
        <w:t>开支范围包括住宿费、伙食费、</w:t>
      </w:r>
      <w:r w:rsidR="006F4C17">
        <w:rPr>
          <w:rFonts w:ascii="仿宋" w:eastAsia="仿宋" w:hAnsi="仿宋" w:hint="eastAsia"/>
          <w:color w:val="000000"/>
          <w:sz w:val="32"/>
          <w:szCs w:val="32"/>
        </w:rPr>
        <w:t>场地</w:t>
      </w:r>
      <w:r w:rsidRPr="00050227">
        <w:rPr>
          <w:rFonts w:ascii="仿宋" w:eastAsia="仿宋" w:hAnsi="仿宋"/>
          <w:color w:val="000000"/>
          <w:sz w:val="32"/>
          <w:szCs w:val="32"/>
        </w:rPr>
        <w:t>租金、交通费、文件印刷费、医药费等。</w:t>
      </w:r>
    </w:p>
    <w:p w:rsidR="00050227" w:rsidRPr="00050227" w:rsidRDefault="006F4C17" w:rsidP="00335472">
      <w:pPr>
        <w:pStyle w:val="a3"/>
        <w:widowControl w:val="0"/>
        <w:snapToGrid w:val="0"/>
        <w:spacing w:line="500" w:lineRule="exact"/>
        <w:ind w:firstLine="36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/>
          <w:color w:val="000000"/>
          <w:sz w:val="32"/>
          <w:szCs w:val="32"/>
        </w:rPr>
        <w:lastRenderedPageBreak/>
        <w:t xml:space="preserve">　</w:t>
      </w:r>
      <w:r w:rsidR="00050227" w:rsidRPr="00050227">
        <w:rPr>
          <w:rFonts w:ascii="仿宋" w:eastAsia="仿宋" w:hAnsi="仿宋"/>
          <w:color w:val="000000"/>
          <w:sz w:val="32"/>
          <w:szCs w:val="32"/>
        </w:rPr>
        <w:t>交通费是指用于会议统一组织的代表接送站、考察、调研等发生的交通支出。</w:t>
      </w:r>
    </w:p>
    <w:p w:rsidR="00050227" w:rsidRPr="00050227" w:rsidRDefault="00050227" w:rsidP="00335472">
      <w:pPr>
        <w:pStyle w:val="a3"/>
        <w:widowControl w:val="0"/>
        <w:snapToGrid w:val="0"/>
        <w:spacing w:line="500" w:lineRule="exact"/>
        <w:ind w:firstLine="360"/>
        <w:rPr>
          <w:rFonts w:ascii="仿宋" w:eastAsia="仿宋" w:hAnsi="仿宋"/>
          <w:color w:val="000000"/>
          <w:sz w:val="32"/>
          <w:szCs w:val="32"/>
        </w:rPr>
      </w:pPr>
      <w:r w:rsidRPr="00050227">
        <w:rPr>
          <w:rFonts w:ascii="仿宋" w:eastAsia="仿宋" w:hAnsi="仿宋"/>
          <w:color w:val="000000"/>
          <w:sz w:val="32"/>
          <w:szCs w:val="32"/>
        </w:rPr>
        <w:t xml:space="preserve">　</w:t>
      </w:r>
      <w:r w:rsidRPr="00050227">
        <w:rPr>
          <w:rFonts w:ascii="仿宋" w:eastAsia="仿宋" w:hAnsi="仿宋"/>
          <w:b/>
          <w:bCs/>
          <w:color w:val="000000"/>
          <w:sz w:val="32"/>
          <w:szCs w:val="32"/>
        </w:rPr>
        <w:t>第十</w:t>
      </w:r>
      <w:r w:rsidR="006F4C17">
        <w:rPr>
          <w:rFonts w:ascii="仿宋" w:eastAsia="仿宋" w:hAnsi="仿宋" w:hint="eastAsia"/>
          <w:b/>
          <w:bCs/>
          <w:color w:val="000000"/>
          <w:sz w:val="32"/>
          <w:szCs w:val="32"/>
        </w:rPr>
        <w:t>一</w:t>
      </w:r>
      <w:r w:rsidRPr="00050227">
        <w:rPr>
          <w:rFonts w:ascii="仿宋" w:eastAsia="仿宋" w:hAnsi="仿宋"/>
          <w:b/>
          <w:bCs/>
          <w:color w:val="000000"/>
          <w:sz w:val="32"/>
          <w:szCs w:val="32"/>
        </w:rPr>
        <w:t>条</w:t>
      </w:r>
      <w:r w:rsidRPr="00050227">
        <w:rPr>
          <w:rFonts w:ascii="仿宋" w:eastAsia="仿宋" w:hAnsi="仿宋"/>
          <w:color w:val="000000"/>
          <w:sz w:val="32"/>
          <w:szCs w:val="32"/>
        </w:rPr>
        <w:t xml:space="preserve">　会议费</w:t>
      </w:r>
      <w:r w:rsidR="006F4C17">
        <w:rPr>
          <w:rFonts w:ascii="仿宋" w:eastAsia="仿宋" w:hAnsi="仿宋" w:hint="eastAsia"/>
          <w:color w:val="000000"/>
          <w:sz w:val="32"/>
          <w:szCs w:val="32"/>
        </w:rPr>
        <w:t>和活动经费</w:t>
      </w:r>
      <w:r w:rsidR="006F4C17">
        <w:rPr>
          <w:rFonts w:ascii="仿宋" w:eastAsia="仿宋" w:hAnsi="仿宋"/>
          <w:color w:val="000000"/>
          <w:sz w:val="32"/>
          <w:szCs w:val="32"/>
        </w:rPr>
        <w:t>开支实行综合定额控制，各项费用之间可以调剂使用。</w:t>
      </w:r>
      <w:r w:rsidRPr="00050227">
        <w:rPr>
          <w:rFonts w:ascii="仿宋" w:eastAsia="仿宋" w:hAnsi="仿宋"/>
          <w:color w:val="000000"/>
          <w:sz w:val="32"/>
          <w:szCs w:val="32"/>
        </w:rPr>
        <w:t>综合定额标准如下：</w:t>
      </w:r>
    </w:p>
    <w:p w:rsidR="005572E3" w:rsidRDefault="00050227" w:rsidP="00335472">
      <w:pPr>
        <w:pStyle w:val="a3"/>
        <w:widowControl w:val="0"/>
        <w:snapToGrid w:val="0"/>
        <w:spacing w:line="50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050227">
        <w:rPr>
          <w:rFonts w:ascii="仿宋" w:eastAsia="仿宋" w:hAnsi="仿宋"/>
          <w:color w:val="000000"/>
          <w:sz w:val="32"/>
          <w:szCs w:val="32"/>
        </w:rPr>
        <w:t>一类会议</w:t>
      </w:r>
      <w:r w:rsidR="006F4C17">
        <w:rPr>
          <w:rFonts w:ascii="仿宋" w:eastAsia="仿宋" w:hAnsi="仿宋" w:hint="eastAsia"/>
          <w:color w:val="000000"/>
          <w:sz w:val="32"/>
          <w:szCs w:val="32"/>
        </w:rPr>
        <w:t>和活动</w:t>
      </w:r>
      <w:r w:rsidRPr="00050227">
        <w:rPr>
          <w:rFonts w:ascii="仿宋" w:eastAsia="仿宋" w:hAnsi="仿宋"/>
          <w:color w:val="000000"/>
          <w:sz w:val="32"/>
          <w:szCs w:val="32"/>
        </w:rPr>
        <w:t>。</w:t>
      </w:r>
      <w:r w:rsidR="006B7853" w:rsidRPr="00050227">
        <w:rPr>
          <w:rFonts w:ascii="仿宋" w:eastAsia="仿宋" w:hAnsi="仿宋"/>
          <w:color w:val="000000"/>
          <w:sz w:val="32"/>
          <w:szCs w:val="32"/>
        </w:rPr>
        <w:t>按批准的会议方案</w:t>
      </w:r>
      <w:r w:rsidR="006B7853">
        <w:rPr>
          <w:rFonts w:ascii="仿宋" w:eastAsia="仿宋" w:hAnsi="仿宋" w:hint="eastAsia"/>
          <w:color w:val="000000"/>
          <w:sz w:val="32"/>
          <w:szCs w:val="32"/>
        </w:rPr>
        <w:t>执行。</w:t>
      </w:r>
    </w:p>
    <w:p w:rsidR="006F4C17" w:rsidRDefault="00050227" w:rsidP="00335472">
      <w:pPr>
        <w:pStyle w:val="a3"/>
        <w:widowControl w:val="0"/>
        <w:snapToGrid w:val="0"/>
        <w:spacing w:line="50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050227">
        <w:rPr>
          <w:rFonts w:ascii="仿宋" w:eastAsia="仿宋" w:hAnsi="仿宋"/>
          <w:color w:val="000000"/>
          <w:sz w:val="32"/>
          <w:szCs w:val="32"/>
        </w:rPr>
        <w:t>二类</w:t>
      </w:r>
      <w:r w:rsidR="001A6D77">
        <w:rPr>
          <w:rFonts w:ascii="仿宋" w:eastAsia="仿宋" w:hAnsi="仿宋" w:hint="eastAsia"/>
          <w:color w:val="000000"/>
          <w:sz w:val="32"/>
          <w:szCs w:val="32"/>
        </w:rPr>
        <w:t>、三</w:t>
      </w:r>
      <w:r w:rsidR="001A6D77" w:rsidRPr="00050227">
        <w:rPr>
          <w:rFonts w:ascii="仿宋" w:eastAsia="仿宋" w:hAnsi="仿宋"/>
          <w:color w:val="000000"/>
          <w:sz w:val="32"/>
          <w:szCs w:val="32"/>
        </w:rPr>
        <w:t>类</w:t>
      </w:r>
      <w:r w:rsidRPr="00050227">
        <w:rPr>
          <w:rFonts w:ascii="仿宋" w:eastAsia="仿宋" w:hAnsi="仿宋"/>
          <w:color w:val="000000"/>
          <w:sz w:val="32"/>
          <w:szCs w:val="32"/>
        </w:rPr>
        <w:t>会议</w:t>
      </w:r>
      <w:r w:rsidR="006F4C17">
        <w:rPr>
          <w:rFonts w:ascii="仿宋" w:eastAsia="仿宋" w:hAnsi="仿宋" w:hint="eastAsia"/>
          <w:color w:val="000000"/>
          <w:sz w:val="32"/>
          <w:szCs w:val="32"/>
        </w:rPr>
        <w:t>和活动</w:t>
      </w:r>
      <w:r w:rsidRPr="00050227">
        <w:rPr>
          <w:rFonts w:ascii="仿宋" w:eastAsia="仿宋" w:hAnsi="仿宋"/>
          <w:color w:val="000000"/>
          <w:sz w:val="32"/>
          <w:szCs w:val="32"/>
        </w:rPr>
        <w:t>。</w:t>
      </w:r>
      <w:r w:rsidR="006F4C17" w:rsidRPr="00050227">
        <w:rPr>
          <w:rFonts w:ascii="仿宋" w:eastAsia="仿宋" w:hAnsi="仿宋"/>
          <w:color w:val="000000"/>
          <w:sz w:val="32"/>
          <w:szCs w:val="32"/>
        </w:rPr>
        <w:t>综合定额标准320元/人天</w:t>
      </w:r>
      <w:r w:rsidR="00F83A13">
        <w:rPr>
          <w:rFonts w:ascii="仿宋" w:eastAsia="仿宋" w:hAnsi="仿宋" w:hint="eastAsia"/>
          <w:color w:val="000000"/>
          <w:sz w:val="32"/>
          <w:szCs w:val="32"/>
        </w:rPr>
        <w:t>：</w:t>
      </w:r>
      <w:r w:rsidR="006F4C17" w:rsidRPr="00050227">
        <w:rPr>
          <w:rFonts w:ascii="仿宋" w:eastAsia="仿宋" w:hAnsi="仿宋"/>
          <w:color w:val="000000"/>
          <w:sz w:val="32"/>
          <w:szCs w:val="32"/>
        </w:rPr>
        <w:t>其中，住宿费170元/人天、伙食费100元/人天、其他费用50元/人天。</w:t>
      </w:r>
    </w:p>
    <w:p w:rsidR="0010546B" w:rsidRDefault="0010546B" w:rsidP="00335472">
      <w:pPr>
        <w:pStyle w:val="a3"/>
        <w:widowControl w:val="0"/>
        <w:snapToGrid w:val="0"/>
        <w:spacing w:line="50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综合定额标准是会议费开支的上限，各</w:t>
      </w:r>
      <w:r w:rsidR="00F83A13">
        <w:rPr>
          <w:rFonts w:ascii="仿宋" w:eastAsia="仿宋" w:hAnsi="仿宋" w:hint="eastAsia"/>
          <w:color w:val="000000"/>
          <w:sz w:val="32"/>
          <w:szCs w:val="32"/>
        </w:rPr>
        <w:t>部门</w:t>
      </w:r>
      <w:r>
        <w:rPr>
          <w:rFonts w:ascii="仿宋" w:eastAsia="仿宋" w:hAnsi="仿宋" w:hint="eastAsia"/>
          <w:color w:val="000000"/>
          <w:sz w:val="32"/>
          <w:szCs w:val="32"/>
        </w:rPr>
        <w:t>应在综合定额标准以内安排会议。住宿会议代表可以按综合定额标准安排会议预算；非住宿会议代表按照综合定额标准的35</w:t>
      </w:r>
      <w:r w:rsidR="00F83A13">
        <w:rPr>
          <w:rFonts w:ascii="仿宋" w:eastAsia="仿宋" w:hAnsi="仿宋" w:hint="eastAsia"/>
          <w:color w:val="000000"/>
          <w:sz w:val="32"/>
          <w:szCs w:val="32"/>
        </w:rPr>
        <w:t>%</w:t>
      </w:r>
      <w:r>
        <w:rPr>
          <w:rFonts w:ascii="仿宋" w:eastAsia="仿宋" w:hAnsi="仿宋" w:hint="eastAsia"/>
          <w:color w:val="000000"/>
          <w:sz w:val="32"/>
          <w:szCs w:val="32"/>
        </w:rPr>
        <w:t>安排会议预算。会议住宿用房以标准间为主，用餐安排自助餐或者工作餐。</w:t>
      </w:r>
    </w:p>
    <w:p w:rsidR="0010546B" w:rsidRPr="00050227" w:rsidRDefault="0010546B" w:rsidP="00335472">
      <w:pPr>
        <w:pStyle w:val="a3"/>
        <w:widowControl w:val="0"/>
        <w:snapToGrid w:val="0"/>
        <w:spacing w:line="50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驻地会议代表原则上不安排住宿和早、晚餐；工作人员除必须住会的以外，不安排住宿。</w:t>
      </w:r>
    </w:p>
    <w:p w:rsidR="00050227" w:rsidRPr="00050227" w:rsidRDefault="00050227" w:rsidP="00335472">
      <w:pPr>
        <w:pStyle w:val="a3"/>
        <w:widowControl w:val="0"/>
        <w:snapToGrid w:val="0"/>
        <w:spacing w:line="50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050227">
        <w:rPr>
          <w:rFonts w:ascii="仿宋" w:eastAsia="仿宋" w:hAnsi="仿宋"/>
          <w:color w:val="000000"/>
          <w:sz w:val="32"/>
          <w:szCs w:val="32"/>
        </w:rPr>
        <w:t>四类会议</w:t>
      </w:r>
      <w:r w:rsidR="006F4C17">
        <w:rPr>
          <w:rFonts w:ascii="仿宋" w:eastAsia="仿宋" w:hAnsi="仿宋" w:hint="eastAsia"/>
          <w:color w:val="000000"/>
          <w:sz w:val="32"/>
          <w:szCs w:val="32"/>
        </w:rPr>
        <w:t>和活动</w:t>
      </w:r>
      <w:r w:rsidRPr="00050227">
        <w:rPr>
          <w:rFonts w:ascii="仿宋" w:eastAsia="仿宋" w:hAnsi="仿宋"/>
          <w:color w:val="000000"/>
          <w:sz w:val="32"/>
          <w:szCs w:val="32"/>
        </w:rPr>
        <w:t>。综合定额标准50元/人天。</w:t>
      </w:r>
    </w:p>
    <w:p w:rsidR="008258AA" w:rsidRDefault="008258AA" w:rsidP="00335472">
      <w:pPr>
        <w:pStyle w:val="a3"/>
        <w:widowControl w:val="0"/>
        <w:snapToGrid w:val="0"/>
        <w:spacing w:line="500" w:lineRule="exact"/>
        <w:ind w:firstLineChars="200" w:firstLine="643"/>
        <w:jc w:val="both"/>
        <w:rPr>
          <w:rFonts w:ascii="仿宋" w:eastAsia="仿宋" w:hAnsi="仿宋"/>
          <w:color w:val="000000"/>
          <w:sz w:val="32"/>
          <w:szCs w:val="32"/>
        </w:rPr>
      </w:pPr>
      <w:r w:rsidRPr="00050227">
        <w:rPr>
          <w:rFonts w:ascii="仿宋" w:eastAsia="仿宋" w:hAnsi="仿宋"/>
          <w:b/>
          <w:bCs/>
          <w:color w:val="000000"/>
          <w:sz w:val="32"/>
          <w:szCs w:val="32"/>
        </w:rPr>
        <w:t>第十</w:t>
      </w:r>
      <w:r>
        <w:rPr>
          <w:rFonts w:ascii="仿宋" w:eastAsia="仿宋" w:hAnsi="仿宋" w:hint="eastAsia"/>
          <w:b/>
          <w:bCs/>
          <w:color w:val="000000"/>
          <w:sz w:val="32"/>
          <w:szCs w:val="32"/>
        </w:rPr>
        <w:t>二</w:t>
      </w:r>
      <w:r w:rsidRPr="00050227">
        <w:rPr>
          <w:rFonts w:ascii="仿宋" w:eastAsia="仿宋" w:hAnsi="仿宋"/>
          <w:b/>
          <w:bCs/>
          <w:color w:val="000000"/>
          <w:sz w:val="32"/>
          <w:szCs w:val="32"/>
        </w:rPr>
        <w:t>条</w:t>
      </w:r>
      <w:r w:rsidRPr="00050227">
        <w:rPr>
          <w:rFonts w:eastAsia="仿宋"/>
          <w:color w:val="000000"/>
          <w:sz w:val="32"/>
          <w:szCs w:val="32"/>
        </w:rPr>
        <w:t> </w:t>
      </w:r>
      <w:r w:rsidR="000819CE">
        <w:rPr>
          <w:rFonts w:eastAsia="仿宋" w:hint="eastAsia"/>
          <w:color w:val="000000"/>
          <w:sz w:val="32"/>
          <w:szCs w:val="32"/>
        </w:rPr>
        <w:t>需要邀请</w:t>
      </w:r>
      <w:r>
        <w:rPr>
          <w:rFonts w:eastAsia="仿宋" w:hint="eastAsia"/>
          <w:color w:val="000000"/>
          <w:sz w:val="32"/>
          <w:szCs w:val="32"/>
        </w:rPr>
        <w:t>专家、学者参加的</w:t>
      </w:r>
      <w:r>
        <w:rPr>
          <w:rFonts w:ascii="仿宋" w:eastAsia="仿宋" w:hAnsi="仿宋" w:hint="eastAsia"/>
          <w:color w:val="000000"/>
          <w:sz w:val="32"/>
          <w:szCs w:val="32"/>
        </w:rPr>
        <w:t>会议或活动，</w:t>
      </w:r>
      <w:r w:rsidR="000819CE">
        <w:rPr>
          <w:rFonts w:ascii="仿宋" w:eastAsia="仿宋" w:hAnsi="仿宋" w:hint="eastAsia"/>
          <w:color w:val="000000"/>
          <w:sz w:val="32"/>
          <w:szCs w:val="32"/>
        </w:rPr>
        <w:t>讲</w:t>
      </w:r>
      <w:r>
        <w:rPr>
          <w:rFonts w:ascii="仿宋" w:eastAsia="仿宋" w:hAnsi="仿宋" w:hint="eastAsia"/>
          <w:color w:val="000000"/>
          <w:sz w:val="32"/>
          <w:szCs w:val="32"/>
        </w:rPr>
        <w:t>课费</w:t>
      </w:r>
      <w:r w:rsidR="000819CE">
        <w:rPr>
          <w:rFonts w:ascii="仿宋" w:eastAsia="仿宋" w:hAnsi="仿宋" w:hint="eastAsia"/>
          <w:color w:val="000000"/>
          <w:sz w:val="32"/>
          <w:szCs w:val="32"/>
        </w:rPr>
        <w:t>（税后）</w:t>
      </w:r>
      <w:r>
        <w:rPr>
          <w:rFonts w:ascii="仿宋" w:eastAsia="仿宋" w:hAnsi="仿宋" w:hint="eastAsia"/>
          <w:color w:val="000000"/>
          <w:sz w:val="32"/>
          <w:szCs w:val="32"/>
        </w:rPr>
        <w:t>按照如下标准执行：</w:t>
      </w:r>
    </w:p>
    <w:p w:rsidR="008258AA" w:rsidRPr="00F83A13" w:rsidRDefault="001A6D77" w:rsidP="00335472">
      <w:pPr>
        <w:pStyle w:val="a3"/>
        <w:widowControl w:val="0"/>
        <w:snapToGrid w:val="0"/>
        <w:spacing w:line="50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1A6D77">
        <w:rPr>
          <w:rFonts w:ascii="仿宋" w:eastAsia="仿宋" w:hAnsi="仿宋" w:hint="eastAsia"/>
          <w:color w:val="000000"/>
          <w:sz w:val="32"/>
          <w:szCs w:val="32"/>
        </w:rPr>
        <w:t>（一</w:t>
      </w:r>
      <w:r>
        <w:rPr>
          <w:rFonts w:ascii="仿宋" w:eastAsia="仿宋" w:hAnsi="仿宋" w:hint="eastAsia"/>
          <w:color w:val="000000"/>
          <w:sz w:val="32"/>
          <w:szCs w:val="32"/>
        </w:rPr>
        <w:t>）</w:t>
      </w:r>
      <w:r w:rsidRPr="00F83A13">
        <w:rPr>
          <w:rFonts w:ascii="仿宋" w:eastAsia="仿宋" w:hAnsi="仿宋" w:hint="eastAsia"/>
          <w:color w:val="000000"/>
          <w:sz w:val="32"/>
          <w:szCs w:val="32"/>
        </w:rPr>
        <w:t>副高级技术职称专业人员每半天最高不超过1000元；</w:t>
      </w:r>
    </w:p>
    <w:p w:rsidR="001A6D77" w:rsidRPr="00F83A13" w:rsidRDefault="001A6D77" w:rsidP="00335472">
      <w:pPr>
        <w:pStyle w:val="a3"/>
        <w:widowControl w:val="0"/>
        <w:snapToGrid w:val="0"/>
        <w:spacing w:line="50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（二）</w:t>
      </w:r>
      <w:r w:rsidR="00787971" w:rsidRPr="00F83A13">
        <w:rPr>
          <w:rFonts w:ascii="仿宋" w:eastAsia="仿宋" w:hAnsi="仿宋" w:hint="eastAsia"/>
          <w:color w:val="000000"/>
          <w:sz w:val="32"/>
          <w:szCs w:val="32"/>
        </w:rPr>
        <w:t>正</w:t>
      </w:r>
      <w:r w:rsidRPr="00F83A13">
        <w:rPr>
          <w:rFonts w:ascii="仿宋" w:eastAsia="仿宋" w:hAnsi="仿宋" w:hint="eastAsia"/>
          <w:color w:val="000000"/>
          <w:sz w:val="32"/>
          <w:szCs w:val="32"/>
        </w:rPr>
        <w:t>高级技术职称专业人员每半天最高不超过2000元；</w:t>
      </w:r>
    </w:p>
    <w:p w:rsidR="001A6D77" w:rsidRDefault="001A6D77" w:rsidP="00335472">
      <w:pPr>
        <w:pStyle w:val="a3"/>
        <w:widowControl w:val="0"/>
        <w:snapToGrid w:val="0"/>
        <w:spacing w:line="50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（三）院士、全国知名专家每半天</w:t>
      </w:r>
      <w:r w:rsidR="006E11F4">
        <w:rPr>
          <w:rFonts w:ascii="仿宋" w:eastAsia="仿宋" w:hAnsi="仿宋" w:hint="eastAsia"/>
          <w:color w:val="000000"/>
          <w:sz w:val="32"/>
          <w:szCs w:val="32"/>
        </w:rPr>
        <w:t>一般</w:t>
      </w:r>
      <w:r>
        <w:rPr>
          <w:rFonts w:ascii="仿宋" w:eastAsia="仿宋" w:hAnsi="仿宋" w:hint="eastAsia"/>
          <w:color w:val="000000"/>
          <w:sz w:val="32"/>
          <w:szCs w:val="32"/>
        </w:rPr>
        <w:t>不超过</w:t>
      </w:r>
      <w:r w:rsidR="00787971">
        <w:rPr>
          <w:rFonts w:ascii="仿宋" w:eastAsia="仿宋" w:hAnsi="仿宋" w:hint="eastAsia"/>
          <w:color w:val="000000"/>
          <w:sz w:val="32"/>
          <w:szCs w:val="32"/>
        </w:rPr>
        <w:t>3</w:t>
      </w:r>
      <w:r>
        <w:rPr>
          <w:rFonts w:ascii="仿宋" w:eastAsia="仿宋" w:hAnsi="仿宋" w:hint="eastAsia"/>
          <w:color w:val="000000"/>
          <w:sz w:val="32"/>
          <w:szCs w:val="32"/>
        </w:rPr>
        <w:t>000元；</w:t>
      </w:r>
    </w:p>
    <w:p w:rsidR="001A6D77" w:rsidRDefault="001A6D77" w:rsidP="00335472">
      <w:pPr>
        <w:pStyle w:val="a3"/>
        <w:widowControl w:val="0"/>
        <w:snapToGrid w:val="0"/>
        <w:spacing w:line="50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（四）上述范围以外其他人员讲课参照上述标准执行。</w:t>
      </w:r>
    </w:p>
    <w:p w:rsidR="008258AA" w:rsidRDefault="008258AA" w:rsidP="00335472">
      <w:pPr>
        <w:pStyle w:val="a3"/>
        <w:widowControl w:val="0"/>
        <w:snapToGrid w:val="0"/>
        <w:spacing w:line="500" w:lineRule="exact"/>
        <w:ind w:firstLineChars="200" w:firstLine="643"/>
        <w:jc w:val="both"/>
        <w:rPr>
          <w:rFonts w:ascii="仿宋" w:eastAsia="仿宋" w:hAnsi="仿宋"/>
          <w:color w:val="000000"/>
          <w:sz w:val="32"/>
          <w:szCs w:val="32"/>
        </w:rPr>
      </w:pPr>
      <w:r w:rsidRPr="008258AA">
        <w:rPr>
          <w:rFonts w:ascii="仿宋" w:eastAsia="仿宋" w:hAnsi="仿宋" w:hint="eastAsia"/>
          <w:b/>
          <w:bCs/>
          <w:color w:val="000000"/>
          <w:sz w:val="32"/>
          <w:szCs w:val="32"/>
        </w:rPr>
        <w:t>第十三条</w:t>
      </w:r>
      <w:r>
        <w:rPr>
          <w:rFonts w:ascii="仿宋" w:eastAsia="仿宋" w:hAnsi="仿宋" w:hint="eastAsia"/>
          <w:b/>
          <w:bCs/>
          <w:color w:val="000000"/>
          <w:sz w:val="32"/>
          <w:szCs w:val="32"/>
        </w:rPr>
        <w:t xml:space="preserve">  </w:t>
      </w:r>
      <w:r w:rsidR="000819CE">
        <w:rPr>
          <w:rFonts w:eastAsia="仿宋" w:hint="eastAsia"/>
          <w:color w:val="000000"/>
          <w:sz w:val="32"/>
          <w:szCs w:val="32"/>
        </w:rPr>
        <w:t>需要邀请</w:t>
      </w:r>
      <w:r>
        <w:rPr>
          <w:rFonts w:eastAsia="仿宋" w:hint="eastAsia"/>
          <w:color w:val="000000"/>
          <w:sz w:val="32"/>
          <w:szCs w:val="32"/>
        </w:rPr>
        <w:t>专家、学者参加的</w:t>
      </w:r>
      <w:r>
        <w:rPr>
          <w:rFonts w:ascii="仿宋" w:eastAsia="仿宋" w:hAnsi="仿宋" w:hint="eastAsia"/>
          <w:color w:val="000000"/>
          <w:sz w:val="32"/>
          <w:szCs w:val="32"/>
        </w:rPr>
        <w:t>会议或活动，交通费标准</w:t>
      </w:r>
      <w:r w:rsidR="006E11F4">
        <w:rPr>
          <w:rFonts w:ascii="仿宋" w:eastAsia="仿宋" w:hAnsi="仿宋" w:hint="eastAsia"/>
          <w:color w:val="000000"/>
          <w:sz w:val="32"/>
          <w:szCs w:val="32"/>
        </w:rPr>
        <w:t>原则上</w:t>
      </w:r>
      <w:r>
        <w:rPr>
          <w:rFonts w:ascii="仿宋" w:eastAsia="仿宋" w:hAnsi="仿宋" w:hint="eastAsia"/>
          <w:color w:val="000000"/>
          <w:sz w:val="32"/>
          <w:szCs w:val="32"/>
        </w:rPr>
        <w:t>按如下标准执行：</w:t>
      </w:r>
    </w:p>
    <w:p w:rsidR="008258AA" w:rsidRPr="001A6D77" w:rsidRDefault="001A6D77" w:rsidP="00335472">
      <w:pPr>
        <w:pStyle w:val="a3"/>
        <w:widowControl w:val="0"/>
        <w:snapToGrid w:val="0"/>
        <w:spacing w:line="500" w:lineRule="exact"/>
        <w:ind w:firstLine="643"/>
        <w:jc w:val="both"/>
        <w:rPr>
          <w:rFonts w:ascii="仿宋" w:eastAsia="仿宋" w:hAnsi="仿宋"/>
          <w:bCs/>
          <w:color w:val="000000"/>
          <w:sz w:val="32"/>
          <w:szCs w:val="32"/>
        </w:rPr>
      </w:pPr>
      <w:r w:rsidRPr="001A6D77">
        <w:rPr>
          <w:rFonts w:ascii="仿宋" w:eastAsia="仿宋" w:hAnsi="仿宋" w:hint="eastAsia"/>
          <w:bCs/>
          <w:color w:val="000000"/>
          <w:sz w:val="32"/>
          <w:szCs w:val="32"/>
        </w:rPr>
        <w:t>（一）飞机乘坐等级：经济舱</w:t>
      </w:r>
    </w:p>
    <w:p w:rsidR="001A6D77" w:rsidRPr="001A6D77" w:rsidRDefault="001A6D77" w:rsidP="00335472">
      <w:pPr>
        <w:pStyle w:val="a3"/>
        <w:widowControl w:val="0"/>
        <w:snapToGrid w:val="0"/>
        <w:spacing w:line="500" w:lineRule="exact"/>
        <w:ind w:firstLine="643"/>
        <w:jc w:val="both"/>
        <w:rPr>
          <w:rFonts w:ascii="仿宋" w:eastAsia="仿宋" w:hAnsi="仿宋"/>
          <w:bCs/>
          <w:color w:val="000000"/>
          <w:sz w:val="32"/>
          <w:szCs w:val="32"/>
        </w:rPr>
      </w:pPr>
      <w:r w:rsidRPr="001A6D77">
        <w:rPr>
          <w:rFonts w:ascii="仿宋" w:eastAsia="仿宋" w:hAnsi="仿宋" w:hint="eastAsia"/>
          <w:bCs/>
          <w:color w:val="000000"/>
          <w:sz w:val="32"/>
          <w:szCs w:val="32"/>
        </w:rPr>
        <w:lastRenderedPageBreak/>
        <w:t>（二）轮船乘坐等级：三等舱</w:t>
      </w:r>
    </w:p>
    <w:p w:rsidR="001A6D77" w:rsidRPr="001A6D77" w:rsidRDefault="001A6D77" w:rsidP="00335472">
      <w:pPr>
        <w:pStyle w:val="a3"/>
        <w:widowControl w:val="0"/>
        <w:snapToGrid w:val="0"/>
        <w:spacing w:line="500" w:lineRule="exact"/>
        <w:ind w:firstLine="643"/>
        <w:jc w:val="both"/>
        <w:rPr>
          <w:rFonts w:ascii="仿宋" w:eastAsia="仿宋" w:hAnsi="仿宋"/>
          <w:bCs/>
          <w:color w:val="000000"/>
          <w:sz w:val="32"/>
          <w:szCs w:val="32"/>
        </w:rPr>
      </w:pPr>
      <w:r w:rsidRPr="001A6D77">
        <w:rPr>
          <w:rFonts w:ascii="仿宋" w:eastAsia="仿宋" w:hAnsi="仿宋" w:hint="eastAsia"/>
          <w:bCs/>
          <w:color w:val="000000"/>
          <w:sz w:val="32"/>
          <w:szCs w:val="32"/>
        </w:rPr>
        <w:t>（三）火车、高铁/动车乘坐等级：火车（硬席、硬座、硬卧）、高铁/动车（二等座）</w:t>
      </w:r>
    </w:p>
    <w:p w:rsidR="00050227" w:rsidRPr="00050227" w:rsidRDefault="00050227" w:rsidP="00335472">
      <w:pPr>
        <w:pStyle w:val="a3"/>
        <w:widowControl w:val="0"/>
        <w:snapToGrid w:val="0"/>
        <w:spacing w:line="500" w:lineRule="exact"/>
        <w:ind w:firstLineChars="200" w:firstLine="643"/>
        <w:jc w:val="both"/>
        <w:rPr>
          <w:rFonts w:ascii="仿宋" w:eastAsia="仿宋" w:hAnsi="仿宋"/>
          <w:color w:val="000000"/>
          <w:sz w:val="32"/>
          <w:szCs w:val="32"/>
        </w:rPr>
      </w:pPr>
      <w:r w:rsidRPr="00050227">
        <w:rPr>
          <w:rFonts w:ascii="仿宋" w:eastAsia="仿宋" w:hAnsi="仿宋"/>
          <w:b/>
          <w:bCs/>
          <w:color w:val="000000"/>
          <w:sz w:val="32"/>
          <w:szCs w:val="32"/>
        </w:rPr>
        <w:t>第十四条</w:t>
      </w:r>
      <w:r w:rsidRPr="00050227">
        <w:rPr>
          <w:rFonts w:eastAsia="仿宋"/>
          <w:color w:val="000000"/>
          <w:sz w:val="32"/>
          <w:szCs w:val="32"/>
        </w:rPr>
        <w:t> </w:t>
      </w:r>
      <w:r w:rsidRPr="00050227">
        <w:rPr>
          <w:rFonts w:ascii="仿宋" w:eastAsia="仿宋" w:hAnsi="仿宋"/>
          <w:color w:val="000000"/>
          <w:sz w:val="32"/>
          <w:szCs w:val="32"/>
        </w:rPr>
        <w:t>费用支付以银行转账或公务卡方式结算，禁止以现金方式支付。</w:t>
      </w:r>
    </w:p>
    <w:p w:rsidR="00050227" w:rsidRPr="00050227" w:rsidRDefault="00050227" w:rsidP="00335472">
      <w:pPr>
        <w:pStyle w:val="a3"/>
        <w:widowControl w:val="0"/>
        <w:snapToGrid w:val="0"/>
        <w:spacing w:line="500" w:lineRule="exact"/>
        <w:ind w:firstLine="360"/>
        <w:jc w:val="both"/>
        <w:rPr>
          <w:rFonts w:ascii="仿宋" w:eastAsia="仿宋" w:hAnsi="仿宋"/>
          <w:color w:val="000000"/>
          <w:sz w:val="32"/>
          <w:szCs w:val="32"/>
        </w:rPr>
      </w:pPr>
      <w:r w:rsidRPr="00050227">
        <w:rPr>
          <w:rFonts w:ascii="仿宋" w:eastAsia="仿宋" w:hAnsi="仿宋"/>
          <w:color w:val="000000"/>
          <w:sz w:val="32"/>
          <w:szCs w:val="32"/>
        </w:rPr>
        <w:t xml:space="preserve">　</w:t>
      </w:r>
      <w:r w:rsidR="00566DB9" w:rsidRPr="00050227">
        <w:rPr>
          <w:rFonts w:ascii="仿宋" w:eastAsia="仿宋" w:hAnsi="仿宋"/>
          <w:b/>
          <w:bCs/>
          <w:color w:val="000000"/>
          <w:sz w:val="32"/>
          <w:szCs w:val="32"/>
        </w:rPr>
        <w:t>第十</w:t>
      </w:r>
      <w:r w:rsidR="00566DB9">
        <w:rPr>
          <w:rFonts w:ascii="仿宋" w:eastAsia="仿宋" w:hAnsi="仿宋" w:hint="eastAsia"/>
          <w:b/>
          <w:bCs/>
          <w:color w:val="000000"/>
          <w:sz w:val="32"/>
          <w:szCs w:val="32"/>
        </w:rPr>
        <w:t>五</w:t>
      </w:r>
      <w:r w:rsidR="00566DB9" w:rsidRPr="00050227">
        <w:rPr>
          <w:rFonts w:ascii="仿宋" w:eastAsia="仿宋" w:hAnsi="仿宋"/>
          <w:b/>
          <w:bCs/>
          <w:color w:val="000000"/>
          <w:sz w:val="32"/>
          <w:szCs w:val="32"/>
        </w:rPr>
        <w:t>条</w:t>
      </w:r>
      <w:r w:rsidR="00566DB9">
        <w:rPr>
          <w:rFonts w:ascii="仿宋" w:eastAsia="仿宋" w:hAnsi="仿宋" w:hint="eastAsia"/>
          <w:b/>
          <w:bCs/>
          <w:color w:val="000000"/>
          <w:sz w:val="32"/>
          <w:szCs w:val="32"/>
        </w:rPr>
        <w:t xml:space="preserve">  </w:t>
      </w:r>
      <w:r w:rsidRPr="00050227">
        <w:rPr>
          <w:rFonts w:ascii="仿宋" w:eastAsia="仿宋" w:hAnsi="仿宋"/>
          <w:color w:val="000000"/>
          <w:sz w:val="32"/>
          <w:szCs w:val="32"/>
        </w:rPr>
        <w:t>各</w:t>
      </w:r>
      <w:r w:rsidR="00566DB9">
        <w:rPr>
          <w:rFonts w:ascii="仿宋" w:eastAsia="仿宋" w:hAnsi="仿宋" w:hint="eastAsia"/>
          <w:color w:val="000000"/>
          <w:sz w:val="32"/>
          <w:szCs w:val="32"/>
        </w:rPr>
        <w:t>类</w:t>
      </w:r>
      <w:r w:rsidRPr="00050227">
        <w:rPr>
          <w:rFonts w:ascii="仿宋" w:eastAsia="仿宋" w:hAnsi="仿宋"/>
          <w:color w:val="000000"/>
          <w:sz w:val="32"/>
          <w:szCs w:val="32"/>
        </w:rPr>
        <w:t>会议</w:t>
      </w:r>
      <w:r w:rsidR="00566DB9">
        <w:rPr>
          <w:rFonts w:ascii="仿宋" w:eastAsia="仿宋" w:hAnsi="仿宋" w:hint="eastAsia"/>
          <w:color w:val="000000"/>
          <w:sz w:val="32"/>
          <w:szCs w:val="32"/>
        </w:rPr>
        <w:t>和活动</w:t>
      </w:r>
      <w:r w:rsidRPr="00050227">
        <w:rPr>
          <w:rFonts w:ascii="仿宋" w:eastAsia="仿宋" w:hAnsi="仿宋"/>
          <w:color w:val="000000"/>
          <w:sz w:val="32"/>
          <w:szCs w:val="32"/>
        </w:rPr>
        <w:t>结束后</w:t>
      </w:r>
      <w:r w:rsidR="00566DB9">
        <w:rPr>
          <w:rFonts w:ascii="仿宋" w:eastAsia="仿宋" w:hAnsi="仿宋" w:hint="eastAsia"/>
          <w:color w:val="000000"/>
          <w:sz w:val="32"/>
          <w:szCs w:val="32"/>
        </w:rPr>
        <w:t>责任人</w:t>
      </w:r>
      <w:r w:rsidRPr="00050227">
        <w:rPr>
          <w:rFonts w:ascii="仿宋" w:eastAsia="仿宋" w:hAnsi="仿宋"/>
          <w:color w:val="000000"/>
          <w:sz w:val="32"/>
          <w:szCs w:val="32"/>
        </w:rPr>
        <w:t>应当及时办理报销手续。会议费报销时应当提供会议审批文件、会议通知及实际参会人员签到表、定点饭店等会议服务单位提供的费用原始明细单据、电子结算单等凭证。</w:t>
      </w:r>
      <w:r w:rsidR="00566DB9">
        <w:rPr>
          <w:rFonts w:ascii="仿宋" w:eastAsia="仿宋" w:hAnsi="仿宋" w:hint="eastAsia"/>
          <w:color w:val="000000"/>
          <w:sz w:val="32"/>
          <w:szCs w:val="32"/>
        </w:rPr>
        <w:t>未经审批</w:t>
      </w:r>
      <w:r w:rsidRPr="00050227">
        <w:rPr>
          <w:rFonts w:ascii="仿宋" w:eastAsia="仿宋" w:hAnsi="仿宋"/>
          <w:color w:val="000000"/>
          <w:sz w:val="32"/>
          <w:szCs w:val="32"/>
        </w:rPr>
        <w:t>以及超范围、超标准开支的经费不予报销。</w:t>
      </w:r>
    </w:p>
    <w:p w:rsidR="00050227" w:rsidRPr="00050227" w:rsidRDefault="00050227" w:rsidP="00335472">
      <w:pPr>
        <w:pStyle w:val="a3"/>
        <w:widowControl w:val="0"/>
        <w:snapToGrid w:val="0"/>
        <w:spacing w:line="500" w:lineRule="exact"/>
        <w:ind w:firstLineChars="200" w:firstLine="643"/>
        <w:jc w:val="both"/>
        <w:rPr>
          <w:rFonts w:ascii="仿宋" w:eastAsia="仿宋" w:hAnsi="仿宋"/>
          <w:color w:val="000000"/>
          <w:sz w:val="32"/>
          <w:szCs w:val="32"/>
        </w:rPr>
      </w:pPr>
      <w:r w:rsidRPr="00050227">
        <w:rPr>
          <w:rFonts w:ascii="仿宋" w:eastAsia="仿宋" w:hAnsi="仿宋"/>
          <w:b/>
          <w:bCs/>
          <w:color w:val="000000"/>
          <w:sz w:val="32"/>
          <w:szCs w:val="32"/>
        </w:rPr>
        <w:t>第十</w:t>
      </w:r>
      <w:r w:rsidR="00566DB9">
        <w:rPr>
          <w:rFonts w:ascii="仿宋" w:eastAsia="仿宋" w:hAnsi="仿宋" w:hint="eastAsia"/>
          <w:b/>
          <w:bCs/>
          <w:color w:val="000000"/>
          <w:sz w:val="32"/>
          <w:szCs w:val="32"/>
        </w:rPr>
        <w:t>六</w:t>
      </w:r>
      <w:r w:rsidRPr="00050227">
        <w:rPr>
          <w:rFonts w:ascii="仿宋" w:eastAsia="仿宋" w:hAnsi="仿宋"/>
          <w:b/>
          <w:bCs/>
          <w:color w:val="000000"/>
          <w:sz w:val="32"/>
          <w:szCs w:val="32"/>
        </w:rPr>
        <w:t>条</w:t>
      </w:r>
      <w:r w:rsidRPr="00050227">
        <w:rPr>
          <w:rFonts w:ascii="仿宋" w:eastAsia="仿宋" w:hAnsi="仿宋"/>
          <w:color w:val="000000"/>
          <w:sz w:val="32"/>
          <w:szCs w:val="32"/>
        </w:rPr>
        <w:t xml:space="preserve">　严禁借会议</w:t>
      </w:r>
      <w:r w:rsidR="008258AA">
        <w:rPr>
          <w:rFonts w:ascii="仿宋" w:eastAsia="仿宋" w:hAnsi="仿宋" w:hint="eastAsia"/>
          <w:color w:val="000000"/>
          <w:sz w:val="32"/>
          <w:szCs w:val="32"/>
        </w:rPr>
        <w:t>和活动</w:t>
      </w:r>
      <w:r w:rsidRPr="00050227">
        <w:rPr>
          <w:rFonts w:ascii="仿宋" w:eastAsia="仿宋" w:hAnsi="仿宋"/>
          <w:color w:val="000000"/>
          <w:sz w:val="32"/>
          <w:szCs w:val="32"/>
        </w:rPr>
        <w:t>名义组织会餐或安排宴请；严禁套取会议</w:t>
      </w:r>
      <w:proofErr w:type="gramStart"/>
      <w:r w:rsidRPr="00050227">
        <w:rPr>
          <w:rFonts w:ascii="仿宋" w:eastAsia="仿宋" w:hAnsi="仿宋"/>
          <w:color w:val="000000"/>
          <w:sz w:val="32"/>
          <w:szCs w:val="32"/>
        </w:rPr>
        <w:t>费设立</w:t>
      </w:r>
      <w:proofErr w:type="gramEnd"/>
      <w:r w:rsidRPr="00050227">
        <w:rPr>
          <w:rFonts w:ascii="仿宋" w:eastAsia="仿宋" w:hAnsi="仿宋"/>
          <w:color w:val="000000"/>
          <w:sz w:val="32"/>
          <w:szCs w:val="32"/>
        </w:rPr>
        <w:t>“小金库”；严禁在会议费中列支公务接待费，严禁用会议费购买电脑、打印机、复印机等办公设备。</w:t>
      </w:r>
    </w:p>
    <w:p w:rsidR="00566DB9" w:rsidRPr="00050227" w:rsidRDefault="00566DB9" w:rsidP="00335472">
      <w:pPr>
        <w:pStyle w:val="a3"/>
        <w:widowControl w:val="0"/>
        <w:snapToGrid w:val="0"/>
        <w:spacing w:line="50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050227">
        <w:rPr>
          <w:rFonts w:ascii="仿宋" w:eastAsia="仿宋" w:hAnsi="仿宋"/>
          <w:color w:val="000000"/>
          <w:sz w:val="32"/>
          <w:szCs w:val="32"/>
        </w:rPr>
        <w:t>会议</w:t>
      </w:r>
      <w:r>
        <w:rPr>
          <w:rFonts w:ascii="仿宋" w:eastAsia="仿宋" w:hAnsi="仿宋" w:hint="eastAsia"/>
          <w:color w:val="000000"/>
          <w:sz w:val="32"/>
          <w:szCs w:val="32"/>
        </w:rPr>
        <w:t>和活动</w:t>
      </w:r>
      <w:r w:rsidRPr="00050227">
        <w:rPr>
          <w:rFonts w:ascii="仿宋" w:eastAsia="仿宋" w:hAnsi="仿宋"/>
          <w:color w:val="000000"/>
          <w:sz w:val="32"/>
          <w:szCs w:val="32"/>
        </w:rPr>
        <w:t>住宿用房以标准间为主，不得安排高档套房；用餐安排自助餐或者工作餐，严禁提供高档菜肴。会场一律不摆花草，不上烟酒</w:t>
      </w:r>
      <w:r>
        <w:rPr>
          <w:rFonts w:ascii="仿宋" w:eastAsia="仿宋" w:hAnsi="仿宋" w:hint="eastAsia"/>
          <w:color w:val="000000"/>
          <w:sz w:val="32"/>
          <w:szCs w:val="32"/>
        </w:rPr>
        <w:t>，</w:t>
      </w:r>
      <w:r w:rsidRPr="00050227">
        <w:rPr>
          <w:rFonts w:ascii="仿宋" w:eastAsia="仿宋" w:hAnsi="仿宋"/>
          <w:color w:val="000000"/>
          <w:sz w:val="32"/>
          <w:szCs w:val="32"/>
        </w:rPr>
        <w:t>不提供水果。工作人员除必须住会的以外，不安排住宿。</w:t>
      </w:r>
    </w:p>
    <w:p w:rsidR="00050227" w:rsidRPr="00050227" w:rsidRDefault="00050227" w:rsidP="00335472">
      <w:pPr>
        <w:pStyle w:val="a3"/>
        <w:widowControl w:val="0"/>
        <w:snapToGrid w:val="0"/>
        <w:spacing w:line="50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050227">
        <w:rPr>
          <w:rFonts w:ascii="仿宋" w:eastAsia="仿宋" w:hAnsi="仿宋"/>
          <w:color w:val="000000"/>
          <w:sz w:val="32"/>
          <w:szCs w:val="32"/>
        </w:rPr>
        <w:t>不得组织会议</w:t>
      </w:r>
      <w:r w:rsidR="00566DB9">
        <w:rPr>
          <w:rFonts w:ascii="仿宋" w:eastAsia="仿宋" w:hAnsi="仿宋" w:hint="eastAsia"/>
          <w:color w:val="000000"/>
          <w:sz w:val="32"/>
          <w:szCs w:val="32"/>
        </w:rPr>
        <w:t>或活动人员</w:t>
      </w:r>
      <w:r w:rsidRPr="00050227">
        <w:rPr>
          <w:rFonts w:ascii="仿宋" w:eastAsia="仿宋" w:hAnsi="仿宋"/>
          <w:color w:val="000000"/>
          <w:sz w:val="32"/>
          <w:szCs w:val="32"/>
        </w:rPr>
        <w:t>旅游和与会议无关的参观；严禁组织高消费娱乐、健身活动；严禁以任何名义发放纪念品；不得额外配发洗漱用品。</w:t>
      </w:r>
    </w:p>
    <w:p w:rsidR="00050227" w:rsidRDefault="00050227" w:rsidP="00335472">
      <w:pPr>
        <w:pStyle w:val="a3"/>
        <w:widowControl w:val="0"/>
        <w:snapToGrid w:val="0"/>
        <w:spacing w:line="500" w:lineRule="exact"/>
        <w:ind w:firstLine="360"/>
        <w:jc w:val="both"/>
        <w:rPr>
          <w:rFonts w:ascii="仿宋" w:eastAsia="仿宋" w:hAnsi="仿宋"/>
          <w:color w:val="000000"/>
          <w:sz w:val="32"/>
          <w:szCs w:val="32"/>
        </w:rPr>
      </w:pPr>
      <w:r w:rsidRPr="00050227">
        <w:rPr>
          <w:rFonts w:ascii="仿宋" w:eastAsia="仿宋" w:hAnsi="仿宋"/>
          <w:color w:val="000000"/>
          <w:sz w:val="32"/>
          <w:szCs w:val="32"/>
        </w:rPr>
        <w:t xml:space="preserve">　</w:t>
      </w:r>
      <w:r w:rsidRPr="00050227">
        <w:rPr>
          <w:rFonts w:ascii="仿宋" w:eastAsia="仿宋" w:hAnsi="仿宋"/>
          <w:b/>
          <w:bCs/>
          <w:color w:val="000000"/>
          <w:sz w:val="32"/>
          <w:szCs w:val="32"/>
        </w:rPr>
        <w:t>第</w:t>
      </w:r>
      <w:r w:rsidR="00566DB9">
        <w:rPr>
          <w:rFonts w:ascii="仿宋" w:eastAsia="仿宋" w:hAnsi="仿宋" w:hint="eastAsia"/>
          <w:b/>
          <w:bCs/>
          <w:color w:val="000000"/>
          <w:sz w:val="32"/>
          <w:szCs w:val="32"/>
        </w:rPr>
        <w:t>十七</w:t>
      </w:r>
      <w:r w:rsidRPr="00050227">
        <w:rPr>
          <w:rFonts w:ascii="仿宋" w:eastAsia="仿宋" w:hAnsi="仿宋"/>
          <w:b/>
          <w:bCs/>
          <w:color w:val="000000"/>
          <w:sz w:val="32"/>
          <w:szCs w:val="32"/>
        </w:rPr>
        <w:t>条</w:t>
      </w:r>
      <w:r w:rsidRPr="00050227">
        <w:rPr>
          <w:rFonts w:ascii="仿宋" w:eastAsia="仿宋" w:hAnsi="仿宋"/>
          <w:color w:val="000000"/>
          <w:sz w:val="32"/>
          <w:szCs w:val="32"/>
        </w:rPr>
        <w:t xml:space="preserve">　本办法自发布之日起</w:t>
      </w:r>
      <w:r w:rsidR="008258AA">
        <w:rPr>
          <w:rFonts w:ascii="仿宋" w:eastAsia="仿宋" w:hAnsi="仿宋" w:hint="eastAsia"/>
          <w:color w:val="000000"/>
          <w:sz w:val="32"/>
          <w:szCs w:val="32"/>
        </w:rPr>
        <w:t>开始</w:t>
      </w:r>
      <w:r w:rsidRPr="00050227">
        <w:rPr>
          <w:rFonts w:ascii="仿宋" w:eastAsia="仿宋" w:hAnsi="仿宋"/>
          <w:color w:val="000000"/>
          <w:sz w:val="32"/>
          <w:szCs w:val="32"/>
        </w:rPr>
        <w:t>施行。</w:t>
      </w:r>
    </w:p>
    <w:p w:rsidR="008258AA" w:rsidRDefault="008258AA" w:rsidP="00335472">
      <w:pPr>
        <w:pStyle w:val="a3"/>
        <w:widowControl w:val="0"/>
        <w:snapToGrid w:val="0"/>
        <w:spacing w:line="500" w:lineRule="exact"/>
        <w:ind w:firstLine="360"/>
        <w:jc w:val="both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 xml:space="preserve">  </w:t>
      </w:r>
      <w:r w:rsidRPr="008258AA">
        <w:rPr>
          <w:rFonts w:ascii="仿宋" w:eastAsia="仿宋" w:hAnsi="仿宋" w:hint="eastAsia"/>
          <w:b/>
          <w:color w:val="000000"/>
          <w:sz w:val="32"/>
          <w:szCs w:val="32"/>
        </w:rPr>
        <w:t>第十八条</w:t>
      </w:r>
      <w:r w:rsidR="00990CB1">
        <w:rPr>
          <w:rFonts w:ascii="仿宋" w:eastAsia="仿宋" w:hAnsi="仿宋" w:hint="eastAsia"/>
          <w:color w:val="000000"/>
          <w:sz w:val="32"/>
          <w:szCs w:val="32"/>
        </w:rPr>
        <w:t xml:space="preserve">  </w:t>
      </w:r>
      <w:r>
        <w:rPr>
          <w:rFonts w:ascii="仿宋" w:eastAsia="仿宋" w:hAnsi="仿宋" w:hint="eastAsia"/>
          <w:color w:val="000000"/>
          <w:sz w:val="32"/>
          <w:szCs w:val="32"/>
        </w:rPr>
        <w:t>未尽事宜由省律师协会会长办公会</w:t>
      </w:r>
      <w:r w:rsidR="00810328">
        <w:rPr>
          <w:rFonts w:ascii="仿宋" w:eastAsia="仿宋" w:hAnsi="仿宋" w:hint="eastAsia"/>
          <w:color w:val="000000"/>
          <w:sz w:val="32"/>
          <w:szCs w:val="32"/>
        </w:rPr>
        <w:t>讨论决定，</w:t>
      </w:r>
      <w:r>
        <w:rPr>
          <w:rFonts w:ascii="仿宋" w:eastAsia="仿宋" w:hAnsi="仿宋" w:hint="eastAsia"/>
          <w:color w:val="000000"/>
          <w:sz w:val="32"/>
          <w:szCs w:val="32"/>
        </w:rPr>
        <w:t>并</w:t>
      </w:r>
      <w:r w:rsidR="00810328">
        <w:rPr>
          <w:rFonts w:ascii="仿宋" w:eastAsia="仿宋" w:hAnsi="仿宋" w:hint="eastAsia"/>
          <w:color w:val="000000"/>
          <w:sz w:val="32"/>
          <w:szCs w:val="32"/>
        </w:rPr>
        <w:t>负责</w:t>
      </w:r>
      <w:r>
        <w:rPr>
          <w:rFonts w:ascii="仿宋" w:eastAsia="仿宋" w:hAnsi="仿宋" w:hint="eastAsia"/>
          <w:color w:val="000000"/>
          <w:sz w:val="32"/>
          <w:szCs w:val="32"/>
        </w:rPr>
        <w:t>解释。</w:t>
      </w:r>
    </w:p>
    <w:p w:rsidR="00F83A13" w:rsidRDefault="00F83A13" w:rsidP="00335472">
      <w:pPr>
        <w:widowControl/>
        <w:spacing w:before="156" w:after="156" w:line="500" w:lineRule="exact"/>
        <w:ind w:firstLine="64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/>
          <w:color w:val="000000"/>
          <w:sz w:val="32"/>
          <w:szCs w:val="32"/>
        </w:rPr>
        <w:br w:type="page"/>
      </w:r>
    </w:p>
    <w:p w:rsidR="005E54E2" w:rsidRDefault="005E54E2" w:rsidP="009F6E91">
      <w:pPr>
        <w:pStyle w:val="a3"/>
        <w:snapToGrid w:val="0"/>
        <w:spacing w:line="360" w:lineRule="auto"/>
        <w:jc w:val="both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lastRenderedPageBreak/>
        <w:t>附件</w:t>
      </w:r>
      <w:r w:rsidR="009F6E91">
        <w:rPr>
          <w:rFonts w:ascii="仿宋" w:eastAsia="仿宋" w:hAnsi="仿宋" w:hint="eastAsia"/>
          <w:color w:val="000000"/>
          <w:sz w:val="32"/>
          <w:szCs w:val="32"/>
        </w:rPr>
        <w:t>1</w:t>
      </w:r>
      <w:r>
        <w:rPr>
          <w:rFonts w:ascii="仿宋" w:eastAsia="仿宋" w:hAnsi="仿宋" w:hint="eastAsia"/>
          <w:color w:val="000000"/>
          <w:sz w:val="32"/>
          <w:szCs w:val="32"/>
        </w:rPr>
        <w:t>：</w:t>
      </w:r>
    </w:p>
    <w:p w:rsidR="00231E91" w:rsidRPr="00F83A13" w:rsidRDefault="00F83A13" w:rsidP="00F83A13">
      <w:pPr>
        <w:pStyle w:val="a3"/>
        <w:snapToGrid w:val="0"/>
        <w:spacing w:line="360" w:lineRule="auto"/>
        <w:ind w:firstLine="360"/>
        <w:jc w:val="center"/>
        <w:rPr>
          <w:rFonts w:ascii="方正小标宋简体" w:eastAsia="方正小标宋简体" w:hAnsi="仿宋"/>
          <w:color w:val="000000"/>
          <w:sz w:val="44"/>
          <w:szCs w:val="44"/>
        </w:rPr>
      </w:pPr>
      <w:r w:rsidRPr="00F83A13">
        <w:rPr>
          <w:rFonts w:ascii="方正小标宋简体" w:eastAsia="方正小标宋简体" w:hAnsi="仿宋" w:hint="eastAsia"/>
          <w:color w:val="000000"/>
          <w:sz w:val="44"/>
          <w:szCs w:val="44"/>
        </w:rPr>
        <w:t>协议定点饭店和活动场所</w:t>
      </w:r>
      <w:r w:rsidR="006C21DF">
        <w:rPr>
          <w:rFonts w:ascii="方正小标宋简体" w:eastAsia="方正小标宋简体" w:hAnsi="仿宋" w:hint="eastAsia"/>
          <w:color w:val="000000"/>
          <w:sz w:val="44"/>
          <w:szCs w:val="44"/>
        </w:rPr>
        <w:t>参考范围</w:t>
      </w:r>
    </w:p>
    <w:p w:rsidR="009F6E91" w:rsidRPr="009F6E91" w:rsidRDefault="009F6E91" w:rsidP="00335472">
      <w:pPr>
        <w:pStyle w:val="a3"/>
        <w:snapToGrid w:val="0"/>
        <w:spacing w:line="460" w:lineRule="exact"/>
        <w:ind w:firstLineChars="200" w:firstLine="640"/>
        <w:jc w:val="both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一</w:t>
      </w:r>
      <w:r w:rsidR="005E54E2" w:rsidRPr="009F6E91">
        <w:rPr>
          <w:rFonts w:ascii="黑体" w:eastAsia="黑体" w:hAnsi="黑体" w:hint="eastAsia"/>
          <w:color w:val="000000"/>
          <w:sz w:val="32"/>
          <w:szCs w:val="32"/>
        </w:rPr>
        <w:t>类会议</w:t>
      </w:r>
      <w:r>
        <w:rPr>
          <w:rFonts w:ascii="黑体" w:eastAsia="黑体" w:hAnsi="黑体" w:hint="eastAsia"/>
          <w:color w:val="000000"/>
          <w:sz w:val="32"/>
          <w:szCs w:val="32"/>
        </w:rPr>
        <w:t>和活动</w:t>
      </w:r>
      <w:r w:rsidR="00F92D09" w:rsidRPr="009F6E91">
        <w:rPr>
          <w:rFonts w:ascii="黑体" w:eastAsia="黑体" w:hAnsi="黑体" w:hint="eastAsia"/>
          <w:color w:val="000000"/>
          <w:sz w:val="32"/>
          <w:szCs w:val="32"/>
        </w:rPr>
        <w:t>定点</w:t>
      </w:r>
      <w:r>
        <w:rPr>
          <w:rFonts w:ascii="黑体" w:eastAsia="黑体" w:hAnsi="黑体" w:hint="eastAsia"/>
          <w:color w:val="000000"/>
          <w:sz w:val="32"/>
          <w:szCs w:val="32"/>
        </w:rPr>
        <w:t>饭店和活动场所：</w:t>
      </w:r>
    </w:p>
    <w:p w:rsidR="005E54E2" w:rsidRDefault="008F695F" w:rsidP="00335472">
      <w:pPr>
        <w:pStyle w:val="a3"/>
        <w:snapToGrid w:val="0"/>
        <w:spacing w:line="460" w:lineRule="exact"/>
        <w:ind w:firstLineChars="200" w:firstLine="640"/>
        <w:jc w:val="both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1.</w:t>
      </w:r>
      <w:r w:rsidR="005E54E2">
        <w:rPr>
          <w:rFonts w:ascii="仿宋" w:eastAsia="仿宋" w:hAnsi="仿宋" w:hint="eastAsia"/>
          <w:color w:val="000000"/>
          <w:sz w:val="32"/>
          <w:szCs w:val="32"/>
        </w:rPr>
        <w:t>哈尔滨华旗饭店</w:t>
      </w:r>
      <w:r>
        <w:rPr>
          <w:rFonts w:ascii="仿宋" w:eastAsia="仿宋" w:hAnsi="仿宋" w:hint="eastAsia"/>
          <w:color w:val="000000"/>
          <w:sz w:val="32"/>
          <w:szCs w:val="32"/>
        </w:rPr>
        <w:t>（</w:t>
      </w:r>
      <w:r w:rsidRPr="008F695F">
        <w:rPr>
          <w:rFonts w:ascii="仿宋" w:eastAsia="仿宋" w:hAnsi="仿宋"/>
          <w:color w:val="000000"/>
          <w:sz w:val="32"/>
          <w:szCs w:val="32"/>
        </w:rPr>
        <w:t>哈尔滨市</w:t>
      </w:r>
      <w:r>
        <w:rPr>
          <w:rFonts w:ascii="仿宋" w:eastAsia="仿宋" w:hAnsi="仿宋" w:hint="eastAsia"/>
          <w:color w:val="000000"/>
          <w:sz w:val="32"/>
          <w:szCs w:val="32"/>
        </w:rPr>
        <w:t>南岗区</w:t>
      </w:r>
      <w:r w:rsidRPr="008F695F">
        <w:rPr>
          <w:rFonts w:ascii="仿宋" w:eastAsia="仿宋" w:hAnsi="仿宋"/>
          <w:color w:val="000000"/>
          <w:sz w:val="32"/>
          <w:szCs w:val="32"/>
        </w:rPr>
        <w:t>红旗大街301号</w:t>
      </w:r>
      <w:r>
        <w:rPr>
          <w:rFonts w:ascii="仿宋" w:eastAsia="仿宋" w:hAnsi="仿宋" w:hint="eastAsia"/>
          <w:color w:val="000000"/>
          <w:sz w:val="32"/>
          <w:szCs w:val="32"/>
        </w:rPr>
        <w:t>）</w:t>
      </w:r>
    </w:p>
    <w:p w:rsidR="006C21DF" w:rsidRDefault="008F695F" w:rsidP="00335472">
      <w:pPr>
        <w:pStyle w:val="a3"/>
        <w:snapToGrid w:val="0"/>
        <w:spacing w:line="460" w:lineRule="exact"/>
        <w:ind w:firstLineChars="200" w:firstLine="640"/>
        <w:jc w:val="both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2.</w:t>
      </w:r>
      <w:r w:rsidR="006C21DF">
        <w:rPr>
          <w:rFonts w:ascii="仿宋" w:eastAsia="仿宋" w:hAnsi="仿宋" w:hint="eastAsia"/>
          <w:color w:val="000000"/>
          <w:sz w:val="32"/>
          <w:szCs w:val="32"/>
        </w:rPr>
        <w:t>金谷大厦（哈尔滨市道里区中央大街185号）</w:t>
      </w:r>
    </w:p>
    <w:p w:rsidR="008F695F" w:rsidRDefault="006C21DF" w:rsidP="00335472">
      <w:pPr>
        <w:pStyle w:val="a3"/>
        <w:snapToGrid w:val="0"/>
        <w:spacing w:line="460" w:lineRule="exact"/>
        <w:ind w:firstLineChars="200" w:firstLine="640"/>
        <w:jc w:val="both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3.</w:t>
      </w:r>
      <w:proofErr w:type="gramStart"/>
      <w:r>
        <w:rPr>
          <w:rFonts w:ascii="仿宋" w:eastAsia="仿宋" w:hAnsi="仿宋" w:hint="eastAsia"/>
          <w:color w:val="000000"/>
          <w:sz w:val="32"/>
          <w:szCs w:val="32"/>
        </w:rPr>
        <w:t>亚朵酒店</w:t>
      </w:r>
      <w:proofErr w:type="gramEnd"/>
      <w:r w:rsidR="008F695F">
        <w:rPr>
          <w:rFonts w:ascii="仿宋" w:eastAsia="仿宋" w:hAnsi="仿宋" w:hint="eastAsia"/>
          <w:color w:val="000000"/>
          <w:sz w:val="32"/>
          <w:szCs w:val="32"/>
        </w:rPr>
        <w:t>（</w:t>
      </w:r>
      <w:r w:rsidR="008F695F" w:rsidRPr="008F695F">
        <w:rPr>
          <w:rFonts w:ascii="仿宋" w:eastAsia="仿宋" w:hAnsi="仿宋"/>
          <w:color w:val="000000"/>
          <w:sz w:val="32"/>
          <w:szCs w:val="32"/>
        </w:rPr>
        <w:t>哈尔滨市</w:t>
      </w:r>
      <w:r w:rsidR="00032FBA">
        <w:rPr>
          <w:rFonts w:ascii="仿宋" w:eastAsia="仿宋" w:hAnsi="仿宋" w:hint="eastAsia"/>
          <w:color w:val="000000"/>
          <w:sz w:val="32"/>
          <w:szCs w:val="32"/>
        </w:rPr>
        <w:t>南岗</w:t>
      </w:r>
      <w:r w:rsidR="008F695F" w:rsidRPr="008F695F">
        <w:rPr>
          <w:rFonts w:ascii="仿宋" w:eastAsia="仿宋" w:hAnsi="仿宋"/>
          <w:color w:val="000000"/>
          <w:sz w:val="32"/>
          <w:szCs w:val="32"/>
        </w:rPr>
        <w:t>区红旗大街</w:t>
      </w:r>
      <w:r w:rsidR="00032FBA">
        <w:rPr>
          <w:rFonts w:ascii="仿宋" w:eastAsia="仿宋" w:hAnsi="仿宋" w:hint="eastAsia"/>
          <w:color w:val="000000"/>
          <w:sz w:val="32"/>
          <w:szCs w:val="32"/>
        </w:rPr>
        <w:t>248</w:t>
      </w:r>
      <w:r w:rsidR="008F695F" w:rsidRPr="008F695F">
        <w:rPr>
          <w:rFonts w:ascii="仿宋" w:eastAsia="仿宋" w:hAnsi="仿宋"/>
          <w:color w:val="000000"/>
          <w:sz w:val="32"/>
          <w:szCs w:val="32"/>
        </w:rPr>
        <w:t>号</w:t>
      </w:r>
      <w:r w:rsidR="008F695F">
        <w:rPr>
          <w:rFonts w:ascii="仿宋" w:eastAsia="仿宋" w:hAnsi="仿宋" w:hint="eastAsia"/>
          <w:color w:val="000000"/>
          <w:sz w:val="32"/>
          <w:szCs w:val="32"/>
        </w:rPr>
        <w:t>）</w:t>
      </w:r>
    </w:p>
    <w:p w:rsidR="00F92D09" w:rsidRPr="009F6E91" w:rsidRDefault="009F6E91" w:rsidP="00335472">
      <w:pPr>
        <w:pStyle w:val="a3"/>
        <w:snapToGrid w:val="0"/>
        <w:spacing w:line="460" w:lineRule="exact"/>
        <w:ind w:firstLineChars="200" w:firstLine="640"/>
        <w:jc w:val="both"/>
        <w:rPr>
          <w:rFonts w:ascii="黑体" w:eastAsia="黑体" w:hAnsi="黑体"/>
          <w:color w:val="000000"/>
          <w:sz w:val="32"/>
          <w:szCs w:val="32"/>
        </w:rPr>
      </w:pPr>
      <w:r w:rsidRPr="009F6E91">
        <w:rPr>
          <w:rFonts w:ascii="黑体" w:eastAsia="黑体" w:hAnsi="黑体" w:hint="eastAsia"/>
          <w:color w:val="000000"/>
          <w:sz w:val="32"/>
          <w:szCs w:val="32"/>
        </w:rPr>
        <w:t>二、</w:t>
      </w:r>
      <w:r>
        <w:rPr>
          <w:rFonts w:ascii="黑体" w:eastAsia="黑体" w:hAnsi="黑体" w:hint="eastAsia"/>
          <w:color w:val="000000"/>
          <w:sz w:val="32"/>
          <w:szCs w:val="32"/>
        </w:rPr>
        <w:t>三</w:t>
      </w:r>
      <w:r w:rsidRPr="009F6E91">
        <w:rPr>
          <w:rFonts w:ascii="黑体" w:eastAsia="黑体" w:hAnsi="黑体" w:hint="eastAsia"/>
          <w:color w:val="000000"/>
          <w:sz w:val="32"/>
          <w:szCs w:val="32"/>
        </w:rPr>
        <w:t>类会议</w:t>
      </w:r>
      <w:r>
        <w:rPr>
          <w:rFonts w:ascii="黑体" w:eastAsia="黑体" w:hAnsi="黑体" w:hint="eastAsia"/>
          <w:color w:val="000000"/>
          <w:sz w:val="32"/>
          <w:szCs w:val="32"/>
        </w:rPr>
        <w:t>和活动</w:t>
      </w:r>
      <w:r w:rsidRPr="009F6E91">
        <w:rPr>
          <w:rFonts w:ascii="黑体" w:eastAsia="黑体" w:hAnsi="黑体" w:hint="eastAsia"/>
          <w:color w:val="000000"/>
          <w:sz w:val="32"/>
          <w:szCs w:val="32"/>
        </w:rPr>
        <w:t>定点</w:t>
      </w:r>
      <w:r>
        <w:rPr>
          <w:rFonts w:ascii="黑体" w:eastAsia="黑体" w:hAnsi="黑体" w:hint="eastAsia"/>
          <w:color w:val="000000"/>
          <w:sz w:val="32"/>
          <w:szCs w:val="32"/>
        </w:rPr>
        <w:t>饭店和活动场所：</w:t>
      </w:r>
    </w:p>
    <w:p w:rsidR="00231E91" w:rsidRDefault="00231E91" w:rsidP="00335472">
      <w:pPr>
        <w:pStyle w:val="a3"/>
        <w:snapToGrid w:val="0"/>
        <w:spacing w:line="460" w:lineRule="exact"/>
        <w:ind w:firstLineChars="200" w:firstLine="640"/>
        <w:jc w:val="both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1.和平邨饭店</w:t>
      </w:r>
      <w:r w:rsidR="008F695F">
        <w:rPr>
          <w:rFonts w:ascii="仿宋" w:eastAsia="仿宋" w:hAnsi="仿宋" w:hint="eastAsia"/>
          <w:color w:val="000000"/>
          <w:sz w:val="32"/>
          <w:szCs w:val="32"/>
        </w:rPr>
        <w:t>（哈尔滨市</w:t>
      </w:r>
      <w:r w:rsidR="008F695F" w:rsidRPr="008F695F">
        <w:rPr>
          <w:rFonts w:ascii="仿宋" w:eastAsia="仿宋" w:hAnsi="仿宋"/>
          <w:color w:val="000000"/>
          <w:sz w:val="32"/>
          <w:szCs w:val="32"/>
        </w:rPr>
        <w:t>南岗区中山路171号</w:t>
      </w:r>
      <w:r w:rsidR="008F695F">
        <w:rPr>
          <w:rFonts w:ascii="仿宋" w:eastAsia="仿宋" w:hAnsi="仿宋" w:hint="eastAsia"/>
          <w:color w:val="000000"/>
          <w:sz w:val="32"/>
          <w:szCs w:val="32"/>
        </w:rPr>
        <w:t>）</w:t>
      </w:r>
    </w:p>
    <w:p w:rsidR="00032FBA" w:rsidRDefault="00231E91" w:rsidP="00335472">
      <w:pPr>
        <w:pStyle w:val="a3"/>
        <w:snapToGrid w:val="0"/>
        <w:spacing w:line="460" w:lineRule="exact"/>
        <w:ind w:firstLineChars="200" w:firstLine="640"/>
        <w:jc w:val="both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2.</w:t>
      </w:r>
      <w:r w:rsidR="00032FBA">
        <w:rPr>
          <w:rFonts w:ascii="仿宋" w:eastAsia="仿宋" w:hAnsi="仿宋" w:hint="eastAsia"/>
          <w:color w:val="000000"/>
          <w:sz w:val="32"/>
          <w:szCs w:val="32"/>
        </w:rPr>
        <w:t>北大荒国际饭店(哈尔滨市香坊区红旗大街175号)</w:t>
      </w:r>
    </w:p>
    <w:p w:rsidR="006C21DF" w:rsidRDefault="00032FBA" w:rsidP="00335472">
      <w:pPr>
        <w:pStyle w:val="a3"/>
        <w:snapToGrid w:val="0"/>
        <w:spacing w:line="460" w:lineRule="exact"/>
        <w:ind w:firstLineChars="200" w:firstLine="640"/>
        <w:jc w:val="both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3.</w:t>
      </w:r>
      <w:r w:rsidR="006C21DF">
        <w:rPr>
          <w:rFonts w:ascii="仿宋" w:eastAsia="仿宋" w:hAnsi="仿宋" w:hint="eastAsia"/>
          <w:color w:val="000000"/>
          <w:sz w:val="32"/>
          <w:szCs w:val="32"/>
        </w:rPr>
        <w:t>哈尔滨友谊宫（哈尔滨市道里区友谊路263号）</w:t>
      </w:r>
    </w:p>
    <w:p w:rsidR="006C21DF" w:rsidRDefault="006C21DF" w:rsidP="00335472">
      <w:pPr>
        <w:pStyle w:val="a3"/>
        <w:snapToGrid w:val="0"/>
        <w:spacing w:line="460" w:lineRule="exact"/>
        <w:ind w:firstLineChars="200" w:firstLine="640"/>
        <w:jc w:val="both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4.广来商务酒店（哈尔滨市道外区先锋路154号）</w:t>
      </w:r>
    </w:p>
    <w:p w:rsidR="00231E91" w:rsidRDefault="006C21DF" w:rsidP="00335472">
      <w:pPr>
        <w:pStyle w:val="a3"/>
        <w:snapToGrid w:val="0"/>
        <w:spacing w:line="460" w:lineRule="exact"/>
        <w:ind w:firstLineChars="200" w:firstLine="640"/>
        <w:jc w:val="both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5.</w:t>
      </w:r>
      <w:r w:rsidR="008F695F">
        <w:rPr>
          <w:rFonts w:ascii="仿宋" w:eastAsia="仿宋" w:hAnsi="仿宋" w:hint="eastAsia"/>
          <w:color w:val="000000"/>
          <w:sz w:val="32"/>
          <w:szCs w:val="32"/>
        </w:rPr>
        <w:t>和</w:t>
      </w:r>
      <w:proofErr w:type="gramStart"/>
      <w:r w:rsidR="008F695F">
        <w:rPr>
          <w:rFonts w:ascii="仿宋" w:eastAsia="仿宋" w:hAnsi="仿宋" w:hint="eastAsia"/>
          <w:color w:val="000000"/>
          <w:sz w:val="32"/>
          <w:szCs w:val="32"/>
        </w:rPr>
        <w:t>颐</w:t>
      </w:r>
      <w:proofErr w:type="gramEnd"/>
      <w:r w:rsidR="008F695F">
        <w:rPr>
          <w:rFonts w:ascii="仿宋" w:eastAsia="仿宋" w:hAnsi="仿宋" w:hint="eastAsia"/>
          <w:color w:val="000000"/>
          <w:sz w:val="32"/>
          <w:szCs w:val="32"/>
        </w:rPr>
        <w:t>酒店（</w:t>
      </w:r>
      <w:r w:rsidR="008F695F" w:rsidRPr="008F695F">
        <w:rPr>
          <w:rFonts w:ascii="仿宋" w:eastAsia="仿宋" w:hAnsi="仿宋"/>
          <w:color w:val="000000"/>
          <w:sz w:val="32"/>
          <w:szCs w:val="32"/>
        </w:rPr>
        <w:t>哈尔滨市南岗区红旗大街268号</w:t>
      </w:r>
      <w:r w:rsidR="008F695F">
        <w:rPr>
          <w:rFonts w:ascii="仿宋" w:eastAsia="仿宋" w:hAnsi="仿宋" w:hint="eastAsia"/>
          <w:color w:val="000000"/>
          <w:sz w:val="32"/>
          <w:szCs w:val="32"/>
        </w:rPr>
        <w:t>）</w:t>
      </w:r>
    </w:p>
    <w:p w:rsidR="00F92D09" w:rsidRDefault="006C21DF" w:rsidP="00335472">
      <w:pPr>
        <w:pStyle w:val="a3"/>
        <w:snapToGrid w:val="0"/>
        <w:spacing w:line="460" w:lineRule="exact"/>
        <w:ind w:firstLineChars="200" w:firstLine="640"/>
        <w:jc w:val="both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6</w:t>
      </w:r>
      <w:r w:rsidR="009B5967">
        <w:rPr>
          <w:rFonts w:ascii="仿宋" w:eastAsia="仿宋" w:hAnsi="仿宋" w:hint="eastAsia"/>
          <w:color w:val="000000"/>
          <w:sz w:val="32"/>
          <w:szCs w:val="32"/>
        </w:rPr>
        <w:t>.</w:t>
      </w:r>
      <w:r w:rsidR="00F92D09">
        <w:rPr>
          <w:rFonts w:ascii="仿宋" w:eastAsia="仿宋" w:hAnsi="仿宋" w:hint="eastAsia"/>
          <w:color w:val="000000"/>
          <w:sz w:val="32"/>
          <w:szCs w:val="32"/>
        </w:rPr>
        <w:t>黑龙江司法警官学院培训中心</w:t>
      </w:r>
      <w:r w:rsidR="008F695F">
        <w:rPr>
          <w:rFonts w:ascii="仿宋" w:eastAsia="仿宋" w:hAnsi="仿宋" w:hint="eastAsia"/>
          <w:color w:val="000000"/>
          <w:sz w:val="32"/>
          <w:szCs w:val="32"/>
        </w:rPr>
        <w:t>（哈尔滨市南岗区学府路533号）</w:t>
      </w:r>
    </w:p>
    <w:p w:rsidR="00F92D09" w:rsidRDefault="006C21DF" w:rsidP="00335472">
      <w:pPr>
        <w:pStyle w:val="a3"/>
        <w:snapToGrid w:val="0"/>
        <w:spacing w:line="460" w:lineRule="exact"/>
        <w:ind w:firstLineChars="200" w:firstLine="640"/>
        <w:jc w:val="both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7</w:t>
      </w:r>
      <w:r w:rsidR="00F92D09">
        <w:rPr>
          <w:rFonts w:ascii="仿宋" w:eastAsia="仿宋" w:hAnsi="仿宋" w:hint="eastAsia"/>
          <w:color w:val="000000"/>
          <w:sz w:val="32"/>
          <w:szCs w:val="32"/>
        </w:rPr>
        <w:t>.黑龙江省政法干部管理学院</w:t>
      </w:r>
      <w:r w:rsidR="009F6E91">
        <w:rPr>
          <w:rFonts w:ascii="仿宋" w:eastAsia="仿宋" w:hAnsi="仿宋" w:hint="eastAsia"/>
          <w:color w:val="000000"/>
          <w:sz w:val="32"/>
          <w:szCs w:val="32"/>
        </w:rPr>
        <w:t>培训部</w:t>
      </w:r>
      <w:r w:rsidR="008F695F">
        <w:rPr>
          <w:rFonts w:ascii="仿宋" w:eastAsia="仿宋" w:hAnsi="仿宋" w:hint="eastAsia"/>
          <w:color w:val="000000"/>
          <w:sz w:val="32"/>
          <w:szCs w:val="32"/>
        </w:rPr>
        <w:t>（</w:t>
      </w:r>
      <w:r w:rsidR="008F695F" w:rsidRPr="008F695F">
        <w:rPr>
          <w:rFonts w:ascii="仿宋" w:eastAsia="仿宋" w:hAnsi="仿宋"/>
          <w:color w:val="000000"/>
          <w:sz w:val="32"/>
          <w:szCs w:val="32"/>
        </w:rPr>
        <w:t>哈尔滨市南岗区学府四道街17号</w:t>
      </w:r>
      <w:r w:rsidR="008F695F">
        <w:rPr>
          <w:rFonts w:ascii="仿宋" w:eastAsia="仿宋" w:hAnsi="仿宋" w:hint="eastAsia"/>
          <w:color w:val="000000"/>
          <w:sz w:val="32"/>
          <w:szCs w:val="32"/>
        </w:rPr>
        <w:t>）</w:t>
      </w:r>
    </w:p>
    <w:p w:rsidR="009F6E91" w:rsidRPr="009F6E91" w:rsidRDefault="009F6E91" w:rsidP="00335472">
      <w:pPr>
        <w:pStyle w:val="a3"/>
        <w:snapToGrid w:val="0"/>
        <w:spacing w:line="460" w:lineRule="exact"/>
        <w:ind w:firstLineChars="200" w:firstLine="640"/>
        <w:jc w:val="both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四</w:t>
      </w:r>
      <w:r w:rsidRPr="009F6E91">
        <w:rPr>
          <w:rFonts w:ascii="黑体" w:eastAsia="黑体" w:hAnsi="黑体" w:hint="eastAsia"/>
          <w:color w:val="000000"/>
          <w:sz w:val="32"/>
          <w:szCs w:val="32"/>
        </w:rPr>
        <w:t>类会议</w:t>
      </w:r>
      <w:r>
        <w:rPr>
          <w:rFonts w:ascii="黑体" w:eastAsia="黑体" w:hAnsi="黑体" w:hint="eastAsia"/>
          <w:color w:val="000000"/>
          <w:sz w:val="32"/>
          <w:szCs w:val="32"/>
        </w:rPr>
        <w:t>和活动</w:t>
      </w:r>
      <w:r w:rsidRPr="009F6E91">
        <w:rPr>
          <w:rFonts w:ascii="黑体" w:eastAsia="黑体" w:hAnsi="黑体" w:hint="eastAsia"/>
          <w:color w:val="000000"/>
          <w:sz w:val="32"/>
          <w:szCs w:val="32"/>
        </w:rPr>
        <w:t>定点</w:t>
      </w:r>
      <w:r>
        <w:rPr>
          <w:rFonts w:ascii="黑体" w:eastAsia="黑体" w:hAnsi="黑体" w:hint="eastAsia"/>
          <w:color w:val="000000"/>
          <w:sz w:val="32"/>
          <w:szCs w:val="32"/>
        </w:rPr>
        <w:t>饭店和活动场所：</w:t>
      </w:r>
    </w:p>
    <w:p w:rsidR="00231E91" w:rsidRDefault="001A2B2A" w:rsidP="00335472">
      <w:pPr>
        <w:pStyle w:val="a3"/>
        <w:snapToGrid w:val="0"/>
        <w:spacing w:line="460" w:lineRule="exact"/>
        <w:ind w:firstLineChars="200" w:firstLine="640"/>
        <w:jc w:val="both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1.</w:t>
      </w:r>
      <w:r w:rsidR="00F92D09">
        <w:rPr>
          <w:rFonts w:ascii="仿宋" w:eastAsia="仿宋" w:hAnsi="仿宋" w:hint="eastAsia"/>
          <w:color w:val="000000"/>
          <w:sz w:val="32"/>
          <w:szCs w:val="32"/>
        </w:rPr>
        <w:t>黑龙江省司法厅</w:t>
      </w:r>
      <w:r>
        <w:rPr>
          <w:rFonts w:ascii="仿宋" w:eastAsia="仿宋" w:hAnsi="仿宋" w:hint="eastAsia"/>
          <w:color w:val="000000"/>
          <w:sz w:val="32"/>
          <w:szCs w:val="32"/>
        </w:rPr>
        <w:t>会议室</w:t>
      </w:r>
    </w:p>
    <w:p w:rsidR="001A2B2A" w:rsidRDefault="001A2B2A" w:rsidP="00335472">
      <w:pPr>
        <w:pStyle w:val="a3"/>
        <w:snapToGrid w:val="0"/>
        <w:spacing w:line="460" w:lineRule="exact"/>
        <w:ind w:firstLineChars="200" w:firstLine="640"/>
        <w:jc w:val="both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2.黑龙江省律师协会会议室</w:t>
      </w:r>
    </w:p>
    <w:p w:rsidR="00533C8E" w:rsidRDefault="001A2B2A" w:rsidP="00335472">
      <w:pPr>
        <w:pStyle w:val="a3"/>
        <w:snapToGrid w:val="0"/>
        <w:spacing w:line="460" w:lineRule="exact"/>
        <w:ind w:firstLineChars="200" w:firstLine="640"/>
        <w:jc w:val="both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3.各律师事务所自有会议室</w:t>
      </w:r>
    </w:p>
    <w:p w:rsidR="00533C8E" w:rsidRDefault="00533C8E" w:rsidP="00335472">
      <w:pPr>
        <w:pStyle w:val="a3"/>
        <w:snapToGrid w:val="0"/>
        <w:spacing w:line="460" w:lineRule="exact"/>
        <w:ind w:firstLineChars="200" w:firstLine="640"/>
        <w:jc w:val="both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注：暂定以上协议定点饭店和活动场所，省律协秘书处在与其他合作单位沟通并签订协议后，将进一步补充协议定点饭店和活动场所名单</w:t>
      </w:r>
      <w:r w:rsidR="009B5967">
        <w:rPr>
          <w:rFonts w:ascii="仿宋" w:eastAsia="仿宋" w:hAnsi="仿宋" w:hint="eastAsia"/>
          <w:color w:val="000000"/>
          <w:sz w:val="32"/>
          <w:szCs w:val="32"/>
        </w:rPr>
        <w:t>。</w:t>
      </w:r>
      <w:r w:rsidR="00C544EB">
        <w:rPr>
          <w:rFonts w:ascii="仿宋" w:eastAsia="仿宋" w:hAnsi="仿宋" w:hint="eastAsia"/>
          <w:color w:val="000000"/>
          <w:sz w:val="32"/>
          <w:szCs w:val="32"/>
        </w:rPr>
        <w:t>各位理事、专委会主任也可推荐性价比更高的会议和活动场所，经省律协秘书处和财务委员会考察后，列为省律师协会会议协议定点场所名单。如需在其他场所召开会议或开展活动，活动</w:t>
      </w:r>
      <w:r w:rsidR="009B5967">
        <w:rPr>
          <w:rFonts w:ascii="仿宋" w:eastAsia="仿宋" w:hAnsi="仿宋" w:hint="eastAsia"/>
          <w:color w:val="000000"/>
          <w:sz w:val="32"/>
          <w:szCs w:val="32"/>
        </w:rPr>
        <w:t>负责人</w:t>
      </w:r>
      <w:r w:rsidR="00C544EB">
        <w:rPr>
          <w:rFonts w:ascii="仿宋" w:eastAsia="仿宋" w:hAnsi="仿宋" w:hint="eastAsia"/>
          <w:color w:val="000000"/>
          <w:sz w:val="32"/>
          <w:szCs w:val="32"/>
        </w:rPr>
        <w:t>应提前</w:t>
      </w:r>
      <w:r w:rsidR="009B5967">
        <w:rPr>
          <w:rFonts w:ascii="仿宋" w:eastAsia="仿宋" w:hAnsi="仿宋" w:hint="eastAsia"/>
          <w:color w:val="000000"/>
          <w:sz w:val="32"/>
          <w:szCs w:val="32"/>
        </w:rPr>
        <w:t>与秘书处联络人</w:t>
      </w:r>
      <w:r w:rsidR="006C21DF">
        <w:rPr>
          <w:rFonts w:ascii="仿宋" w:eastAsia="仿宋" w:hAnsi="仿宋" w:hint="eastAsia"/>
          <w:color w:val="000000"/>
          <w:sz w:val="32"/>
          <w:szCs w:val="32"/>
        </w:rPr>
        <w:t>沟通</w:t>
      </w:r>
      <w:r w:rsidR="009B5967">
        <w:rPr>
          <w:rFonts w:ascii="仿宋" w:eastAsia="仿宋" w:hAnsi="仿宋" w:hint="eastAsia"/>
          <w:color w:val="000000"/>
          <w:sz w:val="32"/>
          <w:szCs w:val="32"/>
        </w:rPr>
        <w:t>，并经主管副会长和会长批准后方可</w:t>
      </w:r>
      <w:r w:rsidR="00C544EB">
        <w:rPr>
          <w:rFonts w:ascii="仿宋" w:eastAsia="仿宋" w:hAnsi="仿宋" w:hint="eastAsia"/>
          <w:color w:val="000000"/>
          <w:sz w:val="32"/>
          <w:szCs w:val="32"/>
        </w:rPr>
        <w:t>进行筹备</w:t>
      </w:r>
      <w:r w:rsidR="009B5967">
        <w:rPr>
          <w:rFonts w:ascii="仿宋" w:eastAsia="仿宋" w:hAnsi="仿宋" w:hint="eastAsia"/>
          <w:color w:val="000000"/>
          <w:sz w:val="32"/>
          <w:szCs w:val="32"/>
        </w:rPr>
        <w:t>。</w:t>
      </w:r>
      <w:r>
        <w:rPr>
          <w:rFonts w:ascii="仿宋" w:eastAsia="仿宋" w:hAnsi="仿宋"/>
          <w:color w:val="000000"/>
          <w:sz w:val="32"/>
          <w:szCs w:val="32"/>
        </w:rPr>
        <w:br w:type="page"/>
      </w:r>
    </w:p>
    <w:p w:rsidR="009F6E91" w:rsidRDefault="009F6E91" w:rsidP="009F6E91">
      <w:pPr>
        <w:pStyle w:val="a3"/>
        <w:snapToGrid w:val="0"/>
        <w:spacing w:line="360" w:lineRule="auto"/>
        <w:jc w:val="both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lastRenderedPageBreak/>
        <w:t>附件2：</w:t>
      </w:r>
    </w:p>
    <w:p w:rsidR="00F92D09" w:rsidRPr="009F6E91" w:rsidRDefault="0001434E" w:rsidP="009F6E91">
      <w:pPr>
        <w:pStyle w:val="a3"/>
        <w:snapToGrid w:val="0"/>
        <w:spacing w:line="360" w:lineRule="auto"/>
        <w:ind w:firstLine="360"/>
        <w:jc w:val="center"/>
        <w:rPr>
          <w:rFonts w:ascii="方正小标宋简体" w:eastAsia="方正小标宋简体" w:hAnsi="仿宋"/>
          <w:color w:val="000000"/>
          <w:sz w:val="44"/>
          <w:szCs w:val="44"/>
        </w:rPr>
      </w:pPr>
      <w:r w:rsidRPr="009F6E91">
        <w:rPr>
          <w:rFonts w:ascii="方正小标宋简体" w:eastAsia="方正小标宋简体" w:hAnsi="仿宋" w:hint="eastAsia"/>
          <w:color w:val="000000"/>
          <w:sz w:val="44"/>
          <w:szCs w:val="44"/>
        </w:rPr>
        <w:t>会议费及活动经费</w:t>
      </w:r>
      <w:r w:rsidR="00333612" w:rsidRPr="009F6E91">
        <w:rPr>
          <w:rFonts w:ascii="方正小标宋简体" w:eastAsia="方正小标宋简体" w:hAnsi="仿宋" w:hint="eastAsia"/>
          <w:color w:val="000000"/>
          <w:sz w:val="44"/>
          <w:szCs w:val="44"/>
        </w:rPr>
        <w:t>开支</w:t>
      </w:r>
      <w:r w:rsidR="0086267B">
        <w:rPr>
          <w:rFonts w:ascii="方正小标宋简体" w:eastAsia="方正小标宋简体" w:hAnsi="仿宋" w:hint="eastAsia"/>
          <w:color w:val="000000"/>
          <w:sz w:val="44"/>
          <w:szCs w:val="44"/>
        </w:rPr>
        <w:t>范围</w:t>
      </w:r>
    </w:p>
    <w:p w:rsidR="00533C8E" w:rsidRDefault="00533C8E" w:rsidP="00F83A13">
      <w:pPr>
        <w:pStyle w:val="a3"/>
        <w:snapToGrid w:val="0"/>
        <w:spacing w:line="360" w:lineRule="auto"/>
        <w:ind w:firstLineChars="200" w:firstLine="640"/>
        <w:jc w:val="both"/>
        <w:rPr>
          <w:rFonts w:ascii="仿宋" w:eastAsia="仿宋" w:hAnsi="仿宋"/>
          <w:color w:val="000000"/>
          <w:sz w:val="32"/>
          <w:szCs w:val="32"/>
        </w:rPr>
      </w:pPr>
    </w:p>
    <w:p w:rsidR="009F6E91" w:rsidRDefault="009F6E91" w:rsidP="00F83A13">
      <w:pPr>
        <w:pStyle w:val="a3"/>
        <w:snapToGrid w:val="0"/>
        <w:spacing w:line="360" w:lineRule="auto"/>
        <w:ind w:firstLineChars="200" w:firstLine="640"/>
        <w:jc w:val="both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1.</w:t>
      </w:r>
      <w:r w:rsidR="0001434E">
        <w:rPr>
          <w:rFonts w:ascii="仿宋" w:eastAsia="仿宋" w:hAnsi="仿宋" w:hint="eastAsia"/>
          <w:color w:val="000000"/>
          <w:sz w:val="32"/>
          <w:szCs w:val="32"/>
        </w:rPr>
        <w:t>会议费</w:t>
      </w:r>
      <w:r w:rsidR="00533C8E">
        <w:rPr>
          <w:rFonts w:ascii="仿宋" w:eastAsia="仿宋" w:hAnsi="仿宋" w:hint="eastAsia"/>
          <w:color w:val="000000"/>
          <w:sz w:val="32"/>
          <w:szCs w:val="32"/>
        </w:rPr>
        <w:t>（需明细）</w:t>
      </w:r>
    </w:p>
    <w:p w:rsidR="009F6E91" w:rsidRDefault="009F6E91" w:rsidP="00F83A13">
      <w:pPr>
        <w:pStyle w:val="a3"/>
        <w:snapToGrid w:val="0"/>
        <w:spacing w:line="360" w:lineRule="auto"/>
        <w:ind w:firstLineChars="200" w:firstLine="640"/>
        <w:jc w:val="both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2.</w:t>
      </w:r>
      <w:r w:rsidR="0001434E">
        <w:rPr>
          <w:rFonts w:ascii="仿宋" w:eastAsia="仿宋" w:hAnsi="仿宋" w:hint="eastAsia"/>
          <w:color w:val="000000"/>
          <w:sz w:val="32"/>
          <w:szCs w:val="32"/>
        </w:rPr>
        <w:t>场租费</w:t>
      </w:r>
    </w:p>
    <w:p w:rsidR="009F6E91" w:rsidRDefault="009F6E91" w:rsidP="00F83A13">
      <w:pPr>
        <w:pStyle w:val="a3"/>
        <w:snapToGrid w:val="0"/>
        <w:spacing w:line="360" w:lineRule="auto"/>
        <w:ind w:firstLineChars="200" w:firstLine="640"/>
        <w:jc w:val="both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3.</w:t>
      </w:r>
      <w:r w:rsidR="0001434E">
        <w:rPr>
          <w:rFonts w:ascii="仿宋" w:eastAsia="仿宋" w:hAnsi="仿宋" w:hint="eastAsia"/>
          <w:color w:val="000000"/>
          <w:sz w:val="32"/>
          <w:szCs w:val="32"/>
        </w:rPr>
        <w:t>伙食费</w:t>
      </w:r>
      <w:r w:rsidR="00F92D09">
        <w:rPr>
          <w:rFonts w:ascii="仿宋" w:eastAsia="仿宋" w:hAnsi="仿宋" w:hint="eastAsia"/>
          <w:color w:val="000000"/>
          <w:sz w:val="32"/>
          <w:szCs w:val="32"/>
        </w:rPr>
        <w:t>（</w:t>
      </w:r>
      <w:r w:rsidR="00533C8E">
        <w:rPr>
          <w:rFonts w:ascii="仿宋" w:eastAsia="仿宋" w:hAnsi="仿宋" w:hint="eastAsia"/>
          <w:color w:val="000000"/>
          <w:sz w:val="32"/>
          <w:szCs w:val="32"/>
        </w:rPr>
        <w:t>半天以上</w:t>
      </w:r>
      <w:r w:rsidR="0001434E">
        <w:rPr>
          <w:rFonts w:ascii="仿宋" w:eastAsia="仿宋" w:hAnsi="仿宋" w:hint="eastAsia"/>
          <w:color w:val="000000"/>
          <w:sz w:val="32"/>
          <w:szCs w:val="32"/>
        </w:rPr>
        <w:t>会议期间</w:t>
      </w:r>
      <w:r w:rsidR="00533C8E">
        <w:rPr>
          <w:rFonts w:ascii="仿宋" w:eastAsia="仿宋" w:hAnsi="仿宋" w:hint="eastAsia"/>
          <w:color w:val="000000"/>
          <w:sz w:val="32"/>
          <w:szCs w:val="32"/>
        </w:rPr>
        <w:t>工作</w:t>
      </w:r>
      <w:r w:rsidR="0001434E">
        <w:rPr>
          <w:rFonts w:ascii="仿宋" w:eastAsia="仿宋" w:hAnsi="仿宋" w:hint="eastAsia"/>
          <w:color w:val="000000"/>
          <w:sz w:val="32"/>
          <w:szCs w:val="32"/>
        </w:rPr>
        <w:t>餐</w:t>
      </w:r>
      <w:r w:rsidR="00533C8E">
        <w:rPr>
          <w:rFonts w:ascii="仿宋" w:eastAsia="仿宋" w:hAnsi="仿宋" w:hint="eastAsia"/>
          <w:color w:val="000000"/>
          <w:sz w:val="32"/>
          <w:szCs w:val="32"/>
        </w:rPr>
        <w:t>或自助餐</w:t>
      </w:r>
      <w:r w:rsidR="0001434E">
        <w:rPr>
          <w:rFonts w:ascii="仿宋" w:eastAsia="仿宋" w:hAnsi="仿宋" w:hint="eastAsia"/>
          <w:color w:val="000000"/>
          <w:sz w:val="32"/>
          <w:szCs w:val="32"/>
        </w:rPr>
        <w:t>费用</w:t>
      </w:r>
      <w:r w:rsidR="0086267B">
        <w:rPr>
          <w:rFonts w:ascii="仿宋" w:eastAsia="仿宋" w:hAnsi="仿宋" w:hint="eastAsia"/>
          <w:color w:val="000000"/>
          <w:sz w:val="32"/>
          <w:szCs w:val="32"/>
        </w:rPr>
        <w:t>支出</w:t>
      </w:r>
      <w:r w:rsidR="00F92D09">
        <w:rPr>
          <w:rFonts w:ascii="仿宋" w:eastAsia="仿宋" w:hAnsi="仿宋" w:hint="eastAsia"/>
          <w:color w:val="000000"/>
          <w:sz w:val="32"/>
          <w:szCs w:val="32"/>
        </w:rPr>
        <w:t>）</w:t>
      </w:r>
    </w:p>
    <w:p w:rsidR="009F6E91" w:rsidRDefault="009F6E91" w:rsidP="00F83A13">
      <w:pPr>
        <w:pStyle w:val="a3"/>
        <w:snapToGrid w:val="0"/>
        <w:spacing w:line="360" w:lineRule="auto"/>
        <w:ind w:firstLineChars="200" w:firstLine="640"/>
        <w:jc w:val="both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4.</w:t>
      </w:r>
      <w:r w:rsidR="0001434E">
        <w:rPr>
          <w:rFonts w:ascii="仿宋" w:eastAsia="仿宋" w:hAnsi="仿宋" w:hint="eastAsia"/>
          <w:color w:val="000000"/>
          <w:sz w:val="32"/>
          <w:szCs w:val="32"/>
        </w:rPr>
        <w:t>交通费</w:t>
      </w:r>
      <w:r w:rsidR="00F92D09">
        <w:rPr>
          <w:rFonts w:ascii="仿宋" w:eastAsia="仿宋" w:hAnsi="仿宋" w:hint="eastAsia"/>
          <w:color w:val="000000"/>
          <w:sz w:val="32"/>
          <w:szCs w:val="32"/>
        </w:rPr>
        <w:t>（</w:t>
      </w:r>
      <w:r w:rsidR="0001434E">
        <w:rPr>
          <w:rFonts w:ascii="仿宋" w:eastAsia="仿宋" w:hAnsi="仿宋" w:hint="eastAsia"/>
          <w:color w:val="000000"/>
          <w:sz w:val="32"/>
          <w:szCs w:val="32"/>
        </w:rPr>
        <w:t>会议统一组织的代表接送站、考察、调研等发声的交通</w:t>
      </w:r>
      <w:r w:rsidR="0086267B">
        <w:rPr>
          <w:rFonts w:ascii="仿宋" w:eastAsia="仿宋" w:hAnsi="仿宋" w:hint="eastAsia"/>
          <w:color w:val="000000"/>
          <w:sz w:val="32"/>
          <w:szCs w:val="32"/>
        </w:rPr>
        <w:t>费用</w:t>
      </w:r>
      <w:r w:rsidR="0001434E">
        <w:rPr>
          <w:rFonts w:ascii="仿宋" w:eastAsia="仿宋" w:hAnsi="仿宋" w:hint="eastAsia"/>
          <w:color w:val="000000"/>
          <w:sz w:val="32"/>
          <w:szCs w:val="32"/>
        </w:rPr>
        <w:t>支出</w:t>
      </w:r>
      <w:r w:rsidR="00F92D09">
        <w:rPr>
          <w:rFonts w:ascii="仿宋" w:eastAsia="仿宋" w:hAnsi="仿宋" w:hint="eastAsia"/>
          <w:color w:val="000000"/>
          <w:sz w:val="32"/>
          <w:szCs w:val="32"/>
        </w:rPr>
        <w:t>）</w:t>
      </w:r>
    </w:p>
    <w:p w:rsidR="009F6E91" w:rsidRDefault="009F6E91" w:rsidP="00F83A13">
      <w:pPr>
        <w:pStyle w:val="a3"/>
        <w:snapToGrid w:val="0"/>
        <w:spacing w:line="360" w:lineRule="auto"/>
        <w:ind w:firstLineChars="200" w:firstLine="640"/>
        <w:jc w:val="both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5.</w:t>
      </w:r>
      <w:r w:rsidR="0001434E">
        <w:rPr>
          <w:rFonts w:ascii="仿宋" w:eastAsia="仿宋" w:hAnsi="仿宋" w:hint="eastAsia"/>
          <w:color w:val="000000"/>
          <w:sz w:val="32"/>
          <w:szCs w:val="32"/>
        </w:rPr>
        <w:t>差旅费</w:t>
      </w:r>
      <w:r w:rsidR="00F92D09">
        <w:rPr>
          <w:rFonts w:ascii="仿宋" w:eastAsia="仿宋" w:hAnsi="仿宋" w:hint="eastAsia"/>
          <w:color w:val="000000"/>
          <w:sz w:val="32"/>
          <w:szCs w:val="32"/>
        </w:rPr>
        <w:t>（</w:t>
      </w:r>
      <w:r w:rsidR="0001434E">
        <w:rPr>
          <w:rFonts w:ascii="仿宋" w:eastAsia="仿宋" w:hAnsi="仿宋" w:hint="eastAsia"/>
          <w:color w:val="000000"/>
          <w:sz w:val="32"/>
          <w:szCs w:val="32"/>
        </w:rPr>
        <w:t>聘请专家、学者</w:t>
      </w:r>
      <w:r w:rsidR="00533C8E">
        <w:rPr>
          <w:rFonts w:ascii="仿宋" w:eastAsia="仿宋" w:hAnsi="仿宋" w:hint="eastAsia"/>
          <w:color w:val="000000"/>
          <w:sz w:val="32"/>
          <w:szCs w:val="32"/>
        </w:rPr>
        <w:t>的费用支出</w:t>
      </w:r>
      <w:r w:rsidR="00F92D09">
        <w:rPr>
          <w:rFonts w:ascii="仿宋" w:eastAsia="仿宋" w:hAnsi="仿宋" w:hint="eastAsia"/>
          <w:color w:val="000000"/>
          <w:sz w:val="32"/>
          <w:szCs w:val="32"/>
        </w:rPr>
        <w:t>）</w:t>
      </w:r>
    </w:p>
    <w:p w:rsidR="009F6E91" w:rsidRDefault="009F6E91" w:rsidP="00F83A13">
      <w:pPr>
        <w:pStyle w:val="a3"/>
        <w:snapToGrid w:val="0"/>
        <w:spacing w:line="360" w:lineRule="auto"/>
        <w:ind w:firstLineChars="200" w:firstLine="640"/>
        <w:jc w:val="both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6.</w:t>
      </w:r>
      <w:r w:rsidR="0001434E">
        <w:rPr>
          <w:rFonts w:ascii="仿宋" w:eastAsia="仿宋" w:hAnsi="仿宋" w:hint="eastAsia"/>
          <w:color w:val="000000"/>
          <w:sz w:val="32"/>
          <w:szCs w:val="32"/>
        </w:rPr>
        <w:t>讲课费</w:t>
      </w:r>
      <w:r w:rsidR="00F92D09">
        <w:rPr>
          <w:rFonts w:ascii="仿宋" w:eastAsia="仿宋" w:hAnsi="仿宋" w:hint="eastAsia"/>
          <w:color w:val="000000"/>
          <w:sz w:val="32"/>
          <w:szCs w:val="32"/>
        </w:rPr>
        <w:t>（</w:t>
      </w:r>
      <w:r w:rsidR="0001434E">
        <w:rPr>
          <w:rFonts w:ascii="仿宋" w:eastAsia="仿宋" w:hAnsi="仿宋" w:hint="eastAsia"/>
          <w:color w:val="000000"/>
          <w:sz w:val="32"/>
          <w:szCs w:val="32"/>
        </w:rPr>
        <w:t>聘请专家、学者授课</w:t>
      </w:r>
      <w:r w:rsidR="00533C8E">
        <w:rPr>
          <w:rFonts w:ascii="仿宋" w:eastAsia="仿宋" w:hAnsi="仿宋" w:hint="eastAsia"/>
          <w:color w:val="000000"/>
          <w:sz w:val="32"/>
          <w:szCs w:val="32"/>
        </w:rPr>
        <w:t>费用支出</w:t>
      </w:r>
      <w:r w:rsidR="00F92D09">
        <w:rPr>
          <w:rFonts w:ascii="仿宋" w:eastAsia="仿宋" w:hAnsi="仿宋" w:hint="eastAsia"/>
          <w:color w:val="000000"/>
          <w:sz w:val="32"/>
          <w:szCs w:val="32"/>
        </w:rPr>
        <w:t>）</w:t>
      </w:r>
    </w:p>
    <w:p w:rsidR="009F6E91" w:rsidRDefault="009F6E91" w:rsidP="00F83A13">
      <w:pPr>
        <w:pStyle w:val="a3"/>
        <w:snapToGrid w:val="0"/>
        <w:spacing w:line="360" w:lineRule="auto"/>
        <w:ind w:firstLineChars="200" w:firstLine="640"/>
        <w:jc w:val="both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7.</w:t>
      </w:r>
      <w:r w:rsidR="0001434E">
        <w:rPr>
          <w:rFonts w:ascii="仿宋" w:eastAsia="仿宋" w:hAnsi="仿宋" w:hint="eastAsia"/>
          <w:color w:val="000000"/>
          <w:sz w:val="32"/>
          <w:szCs w:val="32"/>
        </w:rPr>
        <w:t>印刷费</w:t>
      </w:r>
      <w:r w:rsidR="00533C8E">
        <w:rPr>
          <w:rFonts w:ascii="仿宋" w:eastAsia="仿宋" w:hAnsi="仿宋" w:hint="eastAsia"/>
          <w:color w:val="000000"/>
          <w:sz w:val="32"/>
          <w:szCs w:val="32"/>
        </w:rPr>
        <w:t>（需明细）</w:t>
      </w:r>
    </w:p>
    <w:p w:rsidR="009F6E91" w:rsidRDefault="009F6E91" w:rsidP="00F83A13">
      <w:pPr>
        <w:pStyle w:val="a3"/>
        <w:snapToGrid w:val="0"/>
        <w:spacing w:line="360" w:lineRule="auto"/>
        <w:ind w:firstLineChars="200" w:firstLine="640"/>
        <w:jc w:val="both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8.设计服务费（需明细，包括胸卡、桌签、证书、奖牌、</w:t>
      </w:r>
      <w:r w:rsidR="00533C8E">
        <w:rPr>
          <w:rFonts w:ascii="仿宋" w:eastAsia="仿宋" w:hAnsi="仿宋" w:hint="eastAsia"/>
          <w:color w:val="000000"/>
          <w:sz w:val="32"/>
          <w:szCs w:val="32"/>
        </w:rPr>
        <w:t>展板等</w:t>
      </w:r>
      <w:r>
        <w:rPr>
          <w:rFonts w:ascii="仿宋" w:eastAsia="仿宋" w:hAnsi="仿宋" w:hint="eastAsia"/>
          <w:color w:val="000000"/>
          <w:sz w:val="32"/>
          <w:szCs w:val="32"/>
        </w:rPr>
        <w:t>）</w:t>
      </w:r>
    </w:p>
    <w:p w:rsidR="0001434E" w:rsidRPr="00F92D09" w:rsidRDefault="00533C8E" w:rsidP="00F83A13">
      <w:pPr>
        <w:pStyle w:val="a3"/>
        <w:snapToGrid w:val="0"/>
        <w:spacing w:line="360" w:lineRule="auto"/>
        <w:ind w:firstLineChars="200" w:firstLine="640"/>
        <w:jc w:val="both"/>
        <w:rPr>
          <w:rFonts w:ascii="仿宋" w:eastAsia="仿宋" w:hAnsi="仿宋"/>
          <w:b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9</w:t>
      </w:r>
      <w:r w:rsidR="009F6E91">
        <w:rPr>
          <w:rFonts w:ascii="仿宋" w:eastAsia="仿宋" w:hAnsi="仿宋" w:hint="eastAsia"/>
          <w:color w:val="000000"/>
          <w:sz w:val="32"/>
          <w:szCs w:val="32"/>
        </w:rPr>
        <w:t>.</w:t>
      </w:r>
      <w:r w:rsidR="0001434E">
        <w:rPr>
          <w:rFonts w:ascii="仿宋" w:eastAsia="仿宋" w:hAnsi="仿宋" w:hint="eastAsia"/>
          <w:color w:val="000000"/>
          <w:sz w:val="32"/>
          <w:szCs w:val="32"/>
        </w:rPr>
        <w:t>医药费</w:t>
      </w:r>
      <w:r w:rsidR="00F92D09">
        <w:rPr>
          <w:rFonts w:ascii="仿宋" w:eastAsia="仿宋" w:hAnsi="仿宋" w:hint="eastAsia"/>
          <w:color w:val="000000"/>
          <w:sz w:val="32"/>
          <w:szCs w:val="32"/>
        </w:rPr>
        <w:t>（</w:t>
      </w:r>
      <w:r w:rsidR="0001434E">
        <w:rPr>
          <w:rFonts w:ascii="仿宋" w:eastAsia="仿宋" w:hAnsi="仿宋" w:hint="eastAsia"/>
          <w:color w:val="000000"/>
          <w:sz w:val="32"/>
          <w:szCs w:val="32"/>
        </w:rPr>
        <w:t>紧急情况医药费</w:t>
      </w:r>
      <w:r w:rsidR="0086267B">
        <w:rPr>
          <w:rFonts w:ascii="仿宋" w:eastAsia="仿宋" w:hAnsi="仿宋" w:hint="eastAsia"/>
          <w:color w:val="000000"/>
          <w:sz w:val="32"/>
          <w:szCs w:val="32"/>
        </w:rPr>
        <w:t>用支出</w:t>
      </w:r>
      <w:r w:rsidR="00F92D09">
        <w:rPr>
          <w:rFonts w:ascii="仿宋" w:eastAsia="仿宋" w:hAnsi="仿宋" w:hint="eastAsia"/>
          <w:color w:val="000000"/>
          <w:sz w:val="32"/>
          <w:szCs w:val="32"/>
        </w:rPr>
        <w:t>）</w:t>
      </w:r>
    </w:p>
    <w:p w:rsidR="00F10E82" w:rsidRPr="00050227" w:rsidRDefault="009F6E91" w:rsidP="00F83A13">
      <w:pPr>
        <w:pStyle w:val="a3"/>
        <w:snapToGrid w:val="0"/>
        <w:spacing w:line="360" w:lineRule="auto"/>
        <w:ind w:firstLine="360"/>
        <w:jc w:val="both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 xml:space="preserve">  </w:t>
      </w:r>
      <w:r w:rsidR="00533C8E">
        <w:rPr>
          <w:rFonts w:ascii="仿宋" w:eastAsia="仿宋" w:hAnsi="仿宋" w:hint="eastAsia"/>
          <w:color w:val="000000"/>
          <w:sz w:val="32"/>
          <w:szCs w:val="32"/>
        </w:rPr>
        <w:t>注：</w:t>
      </w:r>
      <w:r>
        <w:rPr>
          <w:rFonts w:ascii="仿宋" w:eastAsia="仿宋" w:hAnsi="仿宋" w:hint="eastAsia"/>
          <w:color w:val="000000"/>
          <w:sz w:val="32"/>
          <w:szCs w:val="32"/>
        </w:rPr>
        <w:t>以上费用</w:t>
      </w:r>
      <w:r w:rsidR="0086267B">
        <w:rPr>
          <w:rFonts w:ascii="仿宋" w:eastAsia="仿宋" w:hAnsi="仿宋" w:hint="eastAsia"/>
          <w:color w:val="000000"/>
          <w:sz w:val="32"/>
          <w:szCs w:val="32"/>
        </w:rPr>
        <w:t>支出</w:t>
      </w:r>
      <w:r>
        <w:rPr>
          <w:rFonts w:ascii="仿宋" w:eastAsia="仿宋" w:hAnsi="仿宋" w:hint="eastAsia"/>
          <w:color w:val="000000"/>
          <w:sz w:val="32"/>
          <w:szCs w:val="32"/>
        </w:rPr>
        <w:t>以</w:t>
      </w:r>
      <w:r w:rsidR="00533C8E">
        <w:rPr>
          <w:rFonts w:ascii="仿宋" w:eastAsia="仿宋" w:hAnsi="仿宋" w:hint="eastAsia"/>
          <w:color w:val="000000"/>
          <w:sz w:val="32"/>
          <w:szCs w:val="32"/>
        </w:rPr>
        <w:t>通过审批</w:t>
      </w:r>
      <w:r>
        <w:rPr>
          <w:rFonts w:ascii="仿宋" w:eastAsia="仿宋" w:hAnsi="仿宋" w:hint="eastAsia"/>
          <w:color w:val="000000"/>
          <w:sz w:val="32"/>
          <w:szCs w:val="32"/>
        </w:rPr>
        <w:t>的</w:t>
      </w:r>
      <w:r w:rsidR="00533C8E">
        <w:rPr>
          <w:rFonts w:ascii="仿宋" w:eastAsia="仿宋" w:hAnsi="仿宋" w:hint="eastAsia"/>
          <w:color w:val="000000"/>
          <w:sz w:val="32"/>
          <w:szCs w:val="32"/>
        </w:rPr>
        <w:t>报销</w:t>
      </w:r>
      <w:r w:rsidR="00A05085">
        <w:rPr>
          <w:rFonts w:ascii="仿宋" w:eastAsia="仿宋" w:hAnsi="仿宋" w:hint="eastAsia"/>
          <w:color w:val="000000"/>
          <w:sz w:val="32"/>
          <w:szCs w:val="32"/>
        </w:rPr>
        <w:t>范围</w:t>
      </w:r>
      <w:r w:rsidR="00533C8E">
        <w:rPr>
          <w:rFonts w:ascii="仿宋" w:eastAsia="仿宋" w:hAnsi="仿宋" w:hint="eastAsia"/>
          <w:color w:val="000000"/>
          <w:sz w:val="32"/>
          <w:szCs w:val="32"/>
        </w:rPr>
        <w:t>为准，不可随意增减某项会议或活动的报销</w:t>
      </w:r>
      <w:r w:rsidR="00A05085">
        <w:rPr>
          <w:rFonts w:ascii="仿宋" w:eastAsia="仿宋" w:hAnsi="仿宋" w:hint="eastAsia"/>
          <w:color w:val="000000"/>
          <w:sz w:val="32"/>
          <w:szCs w:val="32"/>
        </w:rPr>
        <w:t>范围</w:t>
      </w:r>
      <w:r w:rsidR="00533C8E">
        <w:rPr>
          <w:rFonts w:ascii="仿宋" w:eastAsia="仿宋" w:hAnsi="仿宋" w:hint="eastAsia"/>
          <w:color w:val="000000"/>
          <w:sz w:val="32"/>
          <w:szCs w:val="32"/>
        </w:rPr>
        <w:t>。未列入的</w:t>
      </w:r>
      <w:r w:rsidR="00A05085">
        <w:rPr>
          <w:rFonts w:ascii="仿宋" w:eastAsia="仿宋" w:hAnsi="仿宋" w:hint="eastAsia"/>
          <w:color w:val="000000"/>
          <w:sz w:val="32"/>
          <w:szCs w:val="32"/>
        </w:rPr>
        <w:t>报销</w:t>
      </w:r>
      <w:r w:rsidR="00533C8E">
        <w:rPr>
          <w:rFonts w:ascii="仿宋" w:eastAsia="仿宋" w:hAnsi="仿宋" w:hint="eastAsia"/>
          <w:color w:val="000000"/>
          <w:sz w:val="32"/>
          <w:szCs w:val="32"/>
        </w:rPr>
        <w:t>科目需要</w:t>
      </w:r>
      <w:r w:rsidR="00A05085">
        <w:rPr>
          <w:rFonts w:ascii="仿宋" w:eastAsia="仿宋" w:hAnsi="仿宋" w:hint="eastAsia"/>
          <w:color w:val="000000"/>
          <w:sz w:val="32"/>
          <w:szCs w:val="32"/>
        </w:rPr>
        <w:t>活动</w:t>
      </w:r>
      <w:r w:rsidR="00533C8E">
        <w:rPr>
          <w:rFonts w:ascii="仿宋" w:eastAsia="仿宋" w:hAnsi="仿宋" w:hint="eastAsia"/>
          <w:color w:val="000000"/>
          <w:sz w:val="32"/>
          <w:szCs w:val="32"/>
        </w:rPr>
        <w:t>负责人与秘书处联络人核准</w:t>
      </w:r>
      <w:r w:rsidR="00A05085">
        <w:rPr>
          <w:rFonts w:ascii="仿宋" w:eastAsia="仿宋" w:hAnsi="仿宋" w:hint="eastAsia"/>
          <w:color w:val="000000"/>
          <w:sz w:val="32"/>
          <w:szCs w:val="32"/>
        </w:rPr>
        <w:t>确认</w:t>
      </w:r>
      <w:r w:rsidR="00533C8E">
        <w:rPr>
          <w:rFonts w:ascii="仿宋" w:eastAsia="仿宋" w:hAnsi="仿宋" w:hint="eastAsia"/>
          <w:color w:val="000000"/>
          <w:sz w:val="32"/>
          <w:szCs w:val="32"/>
        </w:rPr>
        <w:t>后</w:t>
      </w:r>
      <w:r w:rsidR="00A05085">
        <w:rPr>
          <w:rFonts w:ascii="仿宋" w:eastAsia="仿宋" w:hAnsi="仿宋" w:hint="eastAsia"/>
          <w:color w:val="000000"/>
          <w:sz w:val="32"/>
          <w:szCs w:val="32"/>
        </w:rPr>
        <w:t>，</w:t>
      </w:r>
      <w:r w:rsidR="00533C8E">
        <w:rPr>
          <w:rFonts w:ascii="仿宋" w:eastAsia="仿宋" w:hAnsi="仿宋" w:hint="eastAsia"/>
          <w:color w:val="000000"/>
          <w:sz w:val="32"/>
          <w:szCs w:val="32"/>
        </w:rPr>
        <w:t>方可报销。</w:t>
      </w:r>
    </w:p>
    <w:p w:rsidR="00137D6F" w:rsidRPr="00050227" w:rsidRDefault="00137D6F" w:rsidP="00F83A13">
      <w:pPr>
        <w:spacing w:before="156" w:after="156"/>
        <w:ind w:firstLine="640"/>
        <w:rPr>
          <w:rFonts w:ascii="仿宋" w:eastAsia="仿宋" w:hAnsi="仿宋"/>
          <w:sz w:val="32"/>
          <w:szCs w:val="32"/>
        </w:rPr>
      </w:pPr>
    </w:p>
    <w:sectPr w:rsidR="00137D6F" w:rsidRPr="00050227" w:rsidSect="00137D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7587" w:rsidRDefault="002C7587" w:rsidP="008D15A4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:rsidR="002C7587" w:rsidRDefault="002C7587" w:rsidP="008D15A4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5A4" w:rsidRDefault="008D15A4" w:rsidP="008D15A4">
    <w:pPr>
      <w:pStyle w:val="a5"/>
      <w:spacing w:before="120" w:after="120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738626"/>
      <w:docPartObj>
        <w:docPartGallery w:val="Page Numbers (Bottom of Page)"/>
        <w:docPartUnique/>
      </w:docPartObj>
    </w:sdtPr>
    <w:sdtContent>
      <w:p w:rsidR="00533C8E" w:rsidRDefault="00917676" w:rsidP="00533C8E">
        <w:pPr>
          <w:pStyle w:val="a5"/>
          <w:spacing w:before="120" w:after="120"/>
          <w:ind w:firstLine="360"/>
          <w:jc w:val="center"/>
        </w:pPr>
        <w:fldSimple w:instr=" PAGE   \* MERGEFORMAT ">
          <w:r w:rsidR="003705D0" w:rsidRPr="003705D0">
            <w:rPr>
              <w:noProof/>
              <w:lang w:val="zh-CN"/>
            </w:rPr>
            <w:t>6</w:t>
          </w:r>
        </w:fldSimple>
      </w:p>
    </w:sdtContent>
  </w:sdt>
  <w:p w:rsidR="008D15A4" w:rsidRDefault="008D15A4" w:rsidP="008D15A4">
    <w:pPr>
      <w:pStyle w:val="a5"/>
      <w:spacing w:before="120" w:after="120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5A4" w:rsidRDefault="008D15A4" w:rsidP="008D15A4">
    <w:pPr>
      <w:pStyle w:val="a5"/>
      <w:spacing w:before="120" w:after="120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7587" w:rsidRDefault="002C7587" w:rsidP="008D15A4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:rsidR="002C7587" w:rsidRDefault="002C7587" w:rsidP="008D15A4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5A4" w:rsidRDefault="008D15A4" w:rsidP="008D15A4">
    <w:pPr>
      <w:pStyle w:val="a4"/>
      <w:spacing w:before="120" w:after="120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5A4" w:rsidRDefault="008D15A4" w:rsidP="0030124C">
    <w:pPr>
      <w:pStyle w:val="a4"/>
      <w:pBdr>
        <w:bottom w:val="none" w:sz="0" w:space="0" w:color="auto"/>
      </w:pBdr>
      <w:spacing w:before="120" w:after="120"/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5A4" w:rsidRDefault="008D15A4" w:rsidP="008D15A4">
    <w:pPr>
      <w:pStyle w:val="a4"/>
      <w:spacing w:before="120" w:after="120"/>
      <w:ind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534845"/>
    <w:multiLevelType w:val="hybridMultilevel"/>
    <w:tmpl w:val="85F0E944"/>
    <w:lvl w:ilvl="0" w:tplc="9CC822A6">
      <w:start w:val="1"/>
      <w:numFmt w:val="japaneseCounting"/>
      <w:lvlText w:val="（%1）"/>
      <w:lvlJc w:val="left"/>
      <w:pPr>
        <w:ind w:left="1723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1">
    <w:nsid w:val="64B115EC"/>
    <w:multiLevelType w:val="hybridMultilevel"/>
    <w:tmpl w:val="DC0C5FEC"/>
    <w:lvl w:ilvl="0" w:tplc="9EC8CE46">
      <w:start w:val="1"/>
      <w:numFmt w:val="japaneseCounting"/>
      <w:lvlText w:val="（%1）"/>
      <w:lvlJc w:val="left"/>
      <w:pPr>
        <w:ind w:left="2155" w:hanging="151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50227"/>
    <w:rsid w:val="00012BDF"/>
    <w:rsid w:val="0001434E"/>
    <w:rsid w:val="00021C85"/>
    <w:rsid w:val="00032FBA"/>
    <w:rsid w:val="00035335"/>
    <w:rsid w:val="00050227"/>
    <w:rsid w:val="00067F76"/>
    <w:rsid w:val="000819CE"/>
    <w:rsid w:val="000D644E"/>
    <w:rsid w:val="000E1D99"/>
    <w:rsid w:val="0010546B"/>
    <w:rsid w:val="00137D6F"/>
    <w:rsid w:val="001A2B2A"/>
    <w:rsid w:val="001A6D77"/>
    <w:rsid w:val="001B183A"/>
    <w:rsid w:val="00201A8A"/>
    <w:rsid w:val="002224BF"/>
    <w:rsid w:val="00231E91"/>
    <w:rsid w:val="00245EC0"/>
    <w:rsid w:val="002C7587"/>
    <w:rsid w:val="0030124C"/>
    <w:rsid w:val="00333612"/>
    <w:rsid w:val="00335472"/>
    <w:rsid w:val="003705D0"/>
    <w:rsid w:val="00386AD9"/>
    <w:rsid w:val="003D4DBA"/>
    <w:rsid w:val="004B547B"/>
    <w:rsid w:val="00533C8E"/>
    <w:rsid w:val="005572E3"/>
    <w:rsid w:val="00566DB9"/>
    <w:rsid w:val="005E54E2"/>
    <w:rsid w:val="006A27D6"/>
    <w:rsid w:val="006B7853"/>
    <w:rsid w:val="006C21DF"/>
    <w:rsid w:val="006E11F4"/>
    <w:rsid w:val="006E3F73"/>
    <w:rsid w:val="006F4C17"/>
    <w:rsid w:val="00700B5B"/>
    <w:rsid w:val="0070704D"/>
    <w:rsid w:val="00717907"/>
    <w:rsid w:val="007819A3"/>
    <w:rsid w:val="00787971"/>
    <w:rsid w:val="007C604C"/>
    <w:rsid w:val="00810328"/>
    <w:rsid w:val="008258AA"/>
    <w:rsid w:val="0086267B"/>
    <w:rsid w:val="008D15A4"/>
    <w:rsid w:val="008E6470"/>
    <w:rsid w:val="008F5266"/>
    <w:rsid w:val="008F695F"/>
    <w:rsid w:val="00912338"/>
    <w:rsid w:val="00913ABE"/>
    <w:rsid w:val="00917676"/>
    <w:rsid w:val="00990CB1"/>
    <w:rsid w:val="009B5967"/>
    <w:rsid w:val="009F6E91"/>
    <w:rsid w:val="00A05085"/>
    <w:rsid w:val="00A449B0"/>
    <w:rsid w:val="00A66678"/>
    <w:rsid w:val="00A731B2"/>
    <w:rsid w:val="00A93363"/>
    <w:rsid w:val="00AB0554"/>
    <w:rsid w:val="00AB4361"/>
    <w:rsid w:val="00AD4262"/>
    <w:rsid w:val="00B07DE8"/>
    <w:rsid w:val="00B479AB"/>
    <w:rsid w:val="00BC76DE"/>
    <w:rsid w:val="00C44E50"/>
    <w:rsid w:val="00C544EB"/>
    <w:rsid w:val="00D20C85"/>
    <w:rsid w:val="00DA685A"/>
    <w:rsid w:val="00DB25E0"/>
    <w:rsid w:val="00E2208A"/>
    <w:rsid w:val="00E34D19"/>
    <w:rsid w:val="00E84F6A"/>
    <w:rsid w:val="00EE0271"/>
    <w:rsid w:val="00F10E82"/>
    <w:rsid w:val="00F73F09"/>
    <w:rsid w:val="00F83A13"/>
    <w:rsid w:val="00F92D09"/>
    <w:rsid w:val="00FA1F9C"/>
    <w:rsid w:val="00FB0C55"/>
    <w:rsid w:val="00FD2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Lines="50" w:afterLines="50" w:line="600" w:lineRule="exact"/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D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50227"/>
    <w:pPr>
      <w:widowControl/>
      <w:spacing w:beforeLines="0" w:afterLines="0" w:line="240" w:lineRule="auto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8D15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8D15A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D15A4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D15A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56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06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54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8790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93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073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815440D-65B3-432A-9C8B-C35C7BA16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448</Words>
  <Characters>2559</Characters>
  <Application>Microsoft Office Word</Application>
  <DocSecurity>0</DocSecurity>
  <Lines>21</Lines>
  <Paragraphs>6</Paragraphs>
  <ScaleCrop>false</ScaleCrop>
  <Company>Microsoft</Company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4</cp:revision>
  <cp:lastPrinted>2019-05-08T02:13:00Z</cp:lastPrinted>
  <dcterms:created xsi:type="dcterms:W3CDTF">2019-05-08T02:42:00Z</dcterms:created>
  <dcterms:modified xsi:type="dcterms:W3CDTF">2019-05-08T02:44:00Z</dcterms:modified>
</cp:coreProperties>
</file>